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8F" w:rsidRDefault="002F6DC5" w:rsidP="002F6DC5">
      <w:pPr>
        <w:keepNext/>
        <w:ind w:firstLine="0"/>
        <w:jc w:val="center"/>
      </w:pPr>
      <w:bookmarkStart w:id="0" w:name="_Hlk161914813"/>
      <w:r w:rsidRPr="002F6DC5">
        <w:t xml:space="preserve">Список экспонатов, допущенных к участию в областном </w:t>
      </w:r>
      <w:r>
        <w:t xml:space="preserve">этапе </w:t>
      </w:r>
      <w:r>
        <w:t>республиканского смотра инновационного</w:t>
      </w:r>
      <w:r w:rsidR="004A7DA6">
        <w:t xml:space="preserve"> и </w:t>
      </w:r>
      <w:r>
        <w:t>технического творчества учащихся</w:t>
      </w:r>
      <w:r w:rsidR="004A7DA6">
        <w:t xml:space="preserve"> и </w:t>
      </w:r>
      <w:r>
        <w:t>работников учреждений образования</w:t>
      </w:r>
      <w:r w:rsidR="00042399">
        <w:t>.</w:t>
      </w:r>
      <w:bookmarkStart w:id="1" w:name="_GoBack"/>
      <w:bookmarkEnd w:id="1"/>
    </w:p>
    <w:p w:rsidR="0058068F" w:rsidRDefault="0058068F" w:rsidP="002F6DC5">
      <w:pPr>
        <w:keepNext/>
        <w:ind w:firstLine="0"/>
        <w:jc w:val="center"/>
        <w:rPr>
          <w:sz w:val="18"/>
        </w:rPr>
      </w:pPr>
      <w:r>
        <w:rPr>
          <w:sz w:val="18"/>
        </w:rPr>
        <w:t>;</w:t>
      </w:r>
    </w:p>
    <w:p w:rsidR="0058068F" w:rsidRDefault="00687DDB" w:rsidP="00C85A65">
      <w:pPr>
        <w:keepNext/>
        <w:ind w:firstLine="0"/>
        <w:rPr>
          <w:b/>
        </w:rPr>
      </w:pPr>
      <w:r w:rsidRPr="00687DDB">
        <w:rPr>
          <w:b/>
        </w:rPr>
        <w:t>Номинация «</w:t>
      </w:r>
      <w:r w:rsidRPr="00687DDB">
        <w:rPr>
          <w:b/>
        </w:rPr>
        <w:t>Арт-объект</w:t>
      </w:r>
      <w:r w:rsidRPr="00687DDB">
        <w:rPr>
          <w:b/>
        </w:rPr>
        <w:t>»</w:t>
      </w:r>
      <w:r w:rsidR="0058068F">
        <w:rPr>
          <w:b/>
        </w:rPr>
        <w:t>:</w:t>
      </w:r>
    </w:p>
    <w:bookmarkEnd w:id="0"/>
    <w:p w:rsidR="0058068F" w:rsidRDefault="00687DDB" w:rsidP="00687DDB">
      <w:proofErr w:type="spellStart"/>
      <w:r>
        <w:t>Волочкович</w:t>
      </w:r>
      <w:proofErr w:type="spellEnd"/>
      <w:r>
        <w:t xml:space="preserve"> Мария Сергеевна, </w:t>
      </w:r>
      <w:r w:rsidR="002311C0">
        <w:t>учащаяся</w:t>
      </w:r>
      <w:r>
        <w:t xml:space="preserve"> </w:t>
      </w:r>
      <w:r>
        <w:t xml:space="preserve">государственного учреждения образования </w:t>
      </w:r>
      <w:r>
        <w:t>«Центр творчества детей</w:t>
      </w:r>
      <w:r w:rsidR="004A7DA6">
        <w:t xml:space="preserve"> и </w:t>
      </w:r>
      <w:r>
        <w:t>молодёжи Брестского района», работа «Панно «Ой, радуйся земле!»</w:t>
      </w:r>
      <w:r w:rsidR="0058068F">
        <w:t>;</w:t>
      </w:r>
    </w:p>
    <w:p w:rsidR="0058068F" w:rsidRDefault="00687DDB" w:rsidP="00687DDB">
      <w:r>
        <w:t xml:space="preserve">Савченко Ксения Дмитриевна, </w:t>
      </w:r>
      <w:r w:rsidR="002311C0">
        <w:t xml:space="preserve">учащаяся </w:t>
      </w:r>
      <w:r>
        <w:t>государственного учреждения образования</w:t>
      </w:r>
      <w:r>
        <w:t xml:space="preserve"> «Центр творчества детей</w:t>
      </w:r>
      <w:r w:rsidR="004A7DA6">
        <w:t xml:space="preserve"> и </w:t>
      </w:r>
      <w:r>
        <w:t>молодёжи Брестского района», работа «Кукла-оберег»</w:t>
      </w:r>
      <w:r w:rsidR="0058068F">
        <w:t>.</w:t>
      </w:r>
    </w:p>
    <w:p w:rsidR="0058068F" w:rsidRDefault="006F5084" w:rsidP="00C85A65">
      <w:pPr>
        <w:keepNext/>
        <w:spacing w:before="120"/>
        <w:ind w:firstLine="0"/>
        <w:rPr>
          <w:b/>
        </w:rPr>
      </w:pPr>
      <w:r w:rsidRPr="00687DDB">
        <w:rPr>
          <w:b/>
        </w:rPr>
        <w:t>Номинация «</w:t>
      </w:r>
      <w:r w:rsidR="00275FD9" w:rsidRPr="00275FD9">
        <w:rPr>
          <w:b/>
        </w:rPr>
        <w:t>Дизайнерские разработки</w:t>
      </w:r>
      <w:r w:rsidRPr="00687DDB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proofErr w:type="spellStart"/>
      <w:r>
        <w:t>Ракеть</w:t>
      </w:r>
      <w:proofErr w:type="spellEnd"/>
      <w:r>
        <w:t xml:space="preserve"> Александр Витальевич, учащийся </w:t>
      </w:r>
      <w:r>
        <w:t xml:space="preserve">государственного учреждения образования </w:t>
      </w:r>
      <w:r>
        <w:t>«</w:t>
      </w:r>
      <w:r w:rsidR="005732B9" w:rsidRPr="005732B9">
        <w:t>Центр дополнительного образования детей</w:t>
      </w:r>
      <w:r w:rsidR="004A7DA6">
        <w:t xml:space="preserve"> и </w:t>
      </w:r>
      <w:r w:rsidR="005732B9" w:rsidRPr="005732B9">
        <w:t>молодежи г.</w:t>
      </w:r>
      <w:r w:rsidR="005732B9">
        <w:t> </w:t>
      </w:r>
      <w:r w:rsidR="005732B9" w:rsidRPr="005732B9">
        <w:t>Белоозерска</w:t>
      </w:r>
      <w:r>
        <w:t>», работа «Панно «Незнакомка»</w:t>
      </w:r>
      <w:r w:rsidR="0058068F">
        <w:t>;</w:t>
      </w:r>
    </w:p>
    <w:p w:rsidR="0058068F" w:rsidRDefault="00687DDB" w:rsidP="00687DDB">
      <w:proofErr w:type="spellStart"/>
      <w:r>
        <w:t>Наварич</w:t>
      </w:r>
      <w:proofErr w:type="spellEnd"/>
      <w:r>
        <w:t xml:space="preserve"> Евгений Николаевич, учащийся </w:t>
      </w:r>
      <w:r>
        <w:t>государственного учреждения образования</w:t>
      </w:r>
      <w:r>
        <w:t xml:space="preserve"> «Центр детского творчества г. Лунинца»</w:t>
      </w:r>
      <w:r w:rsidR="004A7DA6">
        <w:t xml:space="preserve"> на </w:t>
      </w:r>
      <w:r>
        <w:t xml:space="preserve">базе </w:t>
      </w:r>
      <w:r w:rsidR="00D27146">
        <w:t xml:space="preserve">государственного учреждения образования </w:t>
      </w:r>
      <w:r>
        <w:t>«Средняя школа №</w:t>
      </w:r>
      <w:r w:rsidR="00D27146">
        <w:t> </w:t>
      </w:r>
      <w:r>
        <w:t>2 г.</w:t>
      </w:r>
      <w:r w:rsidR="005732B9">
        <w:t> </w:t>
      </w:r>
      <w:r>
        <w:t>Лунинца», работа «Фоторамка</w:t>
      </w:r>
      <w:r>
        <w:t>»</w:t>
      </w:r>
      <w:r w:rsidR="0058068F">
        <w:t>;</w:t>
      </w:r>
    </w:p>
    <w:p w:rsidR="0058068F" w:rsidRDefault="00687DDB" w:rsidP="00687DDB">
      <w:proofErr w:type="spellStart"/>
      <w:r>
        <w:t>Короваевич</w:t>
      </w:r>
      <w:proofErr w:type="spellEnd"/>
      <w:r>
        <w:t xml:space="preserve"> Антон Михайлович, учащийся </w:t>
      </w:r>
      <w:r>
        <w:t>государственного учреждения образования</w:t>
      </w:r>
      <w:r>
        <w:t xml:space="preserve"> «Центр детского творчества г. Лунинца»</w:t>
      </w:r>
      <w:r w:rsidR="004A7DA6">
        <w:t xml:space="preserve"> на </w:t>
      </w:r>
      <w:r>
        <w:t xml:space="preserve">базе </w:t>
      </w:r>
      <w:r w:rsidR="00D27146">
        <w:t xml:space="preserve">государственного учреждения образования </w:t>
      </w:r>
      <w:r>
        <w:t>«Средняя школа №</w:t>
      </w:r>
      <w:r w:rsidR="00D27146">
        <w:t> </w:t>
      </w:r>
      <w:r>
        <w:t>4 г.</w:t>
      </w:r>
      <w:r w:rsidR="00D27146">
        <w:t> </w:t>
      </w:r>
      <w:r>
        <w:t>Лунинца», работа «Подсвечник из дерева «Ретро</w:t>
      </w:r>
      <w:r>
        <w:t>»</w:t>
      </w:r>
      <w:r w:rsidR="0058068F">
        <w:t>.</w:t>
      </w:r>
    </w:p>
    <w:p w:rsidR="0058068F" w:rsidRDefault="006F5084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 w:rsidR="00275FD9" w:rsidRPr="00275FD9">
        <w:rPr>
          <w:b/>
        </w:rPr>
        <w:t>Занимательная наука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proofErr w:type="spellStart"/>
      <w:r>
        <w:t>Стецко</w:t>
      </w:r>
      <w:proofErr w:type="spellEnd"/>
      <w:r>
        <w:t xml:space="preserve"> Борис, учащийся </w:t>
      </w:r>
      <w:r>
        <w:t>государственного учреждения образования</w:t>
      </w:r>
      <w:r>
        <w:t xml:space="preserve"> «Центр дополнительного образования детей</w:t>
      </w:r>
      <w:r w:rsidR="004A7DA6">
        <w:t xml:space="preserve"> и </w:t>
      </w:r>
      <w:r>
        <w:t>молодёжи г.</w:t>
      </w:r>
      <w:r w:rsidR="005732B9">
        <w:t> </w:t>
      </w:r>
      <w:r>
        <w:t>Ляховичи», работа «Химическое домино</w:t>
      </w:r>
      <w:r>
        <w:t>»</w:t>
      </w:r>
      <w:r w:rsidR="0058068F">
        <w:t>.</w:t>
      </w:r>
    </w:p>
    <w:p w:rsidR="0058068F" w:rsidRDefault="00275FD9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«Макетирование»</w:t>
      </w:r>
      <w:r w:rsidR="0058068F">
        <w:rPr>
          <w:b/>
        </w:rPr>
        <w:t>:</w:t>
      </w:r>
    </w:p>
    <w:p w:rsidR="0058068F" w:rsidRDefault="00687DDB" w:rsidP="00687DDB">
      <w:proofErr w:type="spellStart"/>
      <w:r>
        <w:t>Салопонов</w:t>
      </w:r>
      <w:proofErr w:type="spellEnd"/>
      <w:r>
        <w:t xml:space="preserve"> Михаил Викторович, учащийся </w:t>
      </w:r>
      <w:r w:rsidR="001F351E">
        <w:t>г</w:t>
      </w:r>
      <w:r>
        <w:t>осударственно</w:t>
      </w:r>
      <w:r w:rsidR="001F351E">
        <w:t>го</w:t>
      </w:r>
      <w:r>
        <w:t xml:space="preserve"> учреждени</w:t>
      </w:r>
      <w:r w:rsidR="001F351E">
        <w:t>я</w:t>
      </w:r>
      <w:r>
        <w:t xml:space="preserve"> дополнительного образования «Центр творчества детей</w:t>
      </w:r>
      <w:r w:rsidR="004A7DA6">
        <w:t xml:space="preserve"> и </w:t>
      </w:r>
      <w:r>
        <w:t>молодежи г. Пружаны», работа «Автомат Калашникова (АК-47)</w:t>
      </w:r>
      <w:r>
        <w:t>»</w:t>
      </w:r>
      <w:r w:rsidR="0058068F">
        <w:t>;</w:t>
      </w:r>
    </w:p>
    <w:p w:rsidR="0058068F" w:rsidRDefault="00687DDB" w:rsidP="00687DDB">
      <w:r>
        <w:t xml:space="preserve">Берёзко Роман Васильевич, учащийся </w:t>
      </w:r>
      <w:r w:rsidR="00275FD9">
        <w:t>государственного учреждения образования</w:t>
      </w:r>
      <w:r>
        <w:t xml:space="preserve"> «Кобринский районный центр детского творчества», работа «Вилла»</w:t>
      </w:r>
      <w:r w:rsidR="0058068F">
        <w:t>;</w:t>
      </w:r>
    </w:p>
    <w:p w:rsidR="0058068F" w:rsidRDefault="00687DDB" w:rsidP="002311C0">
      <w:r>
        <w:t xml:space="preserve">Берёзко Роман Васильевич, учащийся </w:t>
      </w:r>
      <w:r w:rsidR="00275FD9">
        <w:t xml:space="preserve">государственного учреждения образования </w:t>
      </w:r>
      <w:r>
        <w:t>«Кобринский районный центр детского творчества», работа «Резиденция»</w:t>
      </w:r>
      <w:r w:rsidR="0058068F">
        <w:t>.</w:t>
      </w:r>
    </w:p>
    <w:p w:rsidR="0058068F" w:rsidRDefault="0089612C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>
        <w:rPr>
          <w:b/>
        </w:rPr>
        <w:t>Мебель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r>
        <w:t xml:space="preserve">Быстрый Михаил Петрович, учащийся </w:t>
      </w:r>
      <w:r>
        <w:t>государственного учреждения образования</w:t>
      </w:r>
      <w:r>
        <w:t xml:space="preserve"> «Центр детского творчества г. Микашевичи»</w:t>
      </w:r>
      <w:r w:rsidR="004A7DA6">
        <w:t xml:space="preserve"> на </w:t>
      </w:r>
      <w:r>
        <w:t xml:space="preserve">базе </w:t>
      </w:r>
      <w:r w:rsidR="00D27146">
        <w:t xml:space="preserve">государственного учреждения образования </w:t>
      </w:r>
      <w:r>
        <w:t xml:space="preserve">«Средняя школа №1 </w:t>
      </w:r>
      <w:r>
        <w:lastRenderedPageBreak/>
        <w:t>г.</w:t>
      </w:r>
      <w:r w:rsidR="00D27146">
        <w:t> </w:t>
      </w:r>
      <w:r>
        <w:t>Микашевичи имени А.В. Зайченко», работа «Стульчик для воспитанников ГПД</w:t>
      </w:r>
      <w:r>
        <w:t>»</w:t>
      </w:r>
      <w:r w:rsidR="0058068F">
        <w:t>.</w:t>
      </w:r>
    </w:p>
    <w:p w:rsidR="0058068F" w:rsidRDefault="00F24234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>
        <w:rPr>
          <w:b/>
        </w:rPr>
        <w:t>Моделирование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r>
        <w:t xml:space="preserve">Марков Арсений Романович, учащийся </w:t>
      </w:r>
      <w:r w:rsidR="008C77CE">
        <w:t>государственного учреждения дополнительного образования детей</w:t>
      </w:r>
      <w:r w:rsidR="004A7DA6">
        <w:t xml:space="preserve"> и </w:t>
      </w:r>
      <w:r w:rsidR="008C77CE">
        <w:t>молодежи</w:t>
      </w:r>
      <w:r>
        <w:t xml:space="preserve"> «Центр детского творчества г.</w:t>
      </w:r>
      <w:r w:rsidR="005732B9">
        <w:t> </w:t>
      </w:r>
      <w:r>
        <w:t>Ивацевичи», работа ««Дачный дом-трансформер»</w:t>
      </w:r>
      <w:r w:rsidR="0058068F">
        <w:t>;</w:t>
      </w:r>
    </w:p>
    <w:p w:rsidR="0058068F" w:rsidRDefault="00687DDB" w:rsidP="00687DDB">
      <w:proofErr w:type="spellStart"/>
      <w:r>
        <w:t>Михно</w:t>
      </w:r>
      <w:proofErr w:type="spellEnd"/>
      <w:r>
        <w:t xml:space="preserve"> Олег Владимирович, учащийся </w:t>
      </w:r>
      <w:r w:rsidR="008C77CE">
        <w:t xml:space="preserve">государственного учреждения образования </w:t>
      </w:r>
      <w:r>
        <w:t>«Центр творчества детей</w:t>
      </w:r>
      <w:r w:rsidR="004A7DA6">
        <w:t xml:space="preserve"> и </w:t>
      </w:r>
      <w:r>
        <w:t>молодежи г.</w:t>
      </w:r>
      <w:r w:rsidR="002311C0">
        <w:t> </w:t>
      </w:r>
      <w:r>
        <w:t>Пружаны», работа «Танк Т-35</w:t>
      </w:r>
      <w:r>
        <w:t>»</w:t>
      </w:r>
      <w:r w:rsidR="0058068F">
        <w:t>.</w:t>
      </w:r>
    </w:p>
    <w:p w:rsidR="0058068F" w:rsidRDefault="00F24234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 w:rsidRPr="00F24234">
        <w:rPr>
          <w:b/>
        </w:rPr>
        <w:t>Предметы интерьера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proofErr w:type="spellStart"/>
      <w:r>
        <w:t>Варвашевич</w:t>
      </w:r>
      <w:proofErr w:type="spellEnd"/>
      <w:r>
        <w:t xml:space="preserve"> Илья Адамович, учащийся </w:t>
      </w:r>
      <w:r w:rsidR="008C77CE">
        <w:t xml:space="preserve">государственного учреждения образования </w:t>
      </w:r>
      <w:r>
        <w:t>«</w:t>
      </w:r>
      <w:r w:rsidR="008C77CE">
        <w:t>Центр дополнительного образования детей</w:t>
      </w:r>
      <w:r w:rsidR="004A7DA6">
        <w:t xml:space="preserve"> и </w:t>
      </w:r>
      <w:r w:rsidR="008C77CE">
        <w:t>молодежи</w:t>
      </w:r>
      <w:r>
        <w:t xml:space="preserve"> г.</w:t>
      </w:r>
      <w:r w:rsidR="00D27146">
        <w:t> </w:t>
      </w:r>
      <w:r>
        <w:t>Белоозерска», работа «Панно «Чарли Чаплин»</w:t>
      </w:r>
      <w:r w:rsidR="0058068F">
        <w:t>;</w:t>
      </w:r>
    </w:p>
    <w:p w:rsidR="0058068F" w:rsidRDefault="00687DDB" w:rsidP="00687DDB">
      <w:r>
        <w:t>Тарасюк Егор Дмитриевич</w:t>
      </w:r>
      <w:r w:rsidR="008C77CE">
        <w:t>,</w:t>
      </w:r>
      <w:r>
        <w:t xml:space="preserve"> Юрский Александр Сергеевич, учащи</w:t>
      </w:r>
      <w:r w:rsidR="002311C0">
        <w:t>е</w:t>
      </w:r>
      <w:r>
        <w:t>ся</w:t>
      </w:r>
      <w:r w:rsidR="008C77CE" w:rsidRPr="008C77CE">
        <w:t xml:space="preserve"> </w:t>
      </w:r>
      <w:r w:rsidR="008C77CE">
        <w:t>государственного учреждения образования «Центр дополнительного образования детей</w:t>
      </w:r>
      <w:r w:rsidR="004A7DA6">
        <w:t xml:space="preserve"> и </w:t>
      </w:r>
      <w:r w:rsidR="008C77CE">
        <w:t>молодежи г.</w:t>
      </w:r>
      <w:r w:rsidR="001F351E">
        <w:t> </w:t>
      </w:r>
      <w:r w:rsidR="008C77CE">
        <w:t>Белоозерска»</w:t>
      </w:r>
      <w:r>
        <w:t>, работа «Панно «Дон Кихот</w:t>
      </w:r>
      <w:r w:rsidR="004A7DA6">
        <w:t xml:space="preserve"> и </w:t>
      </w:r>
      <w:proofErr w:type="spellStart"/>
      <w:r>
        <w:t>Санчо</w:t>
      </w:r>
      <w:proofErr w:type="spellEnd"/>
      <w:r>
        <w:t xml:space="preserve"> </w:t>
      </w:r>
      <w:proofErr w:type="spellStart"/>
      <w:r w:rsidRPr="002E1B92">
        <w:rPr>
          <w:b/>
        </w:rPr>
        <w:t>Пан</w:t>
      </w:r>
      <w:r w:rsidR="00996BA4" w:rsidRPr="002E1B92">
        <w:rPr>
          <w:b/>
        </w:rPr>
        <w:t>са</w:t>
      </w:r>
      <w:proofErr w:type="spellEnd"/>
      <w:r>
        <w:t>»</w:t>
      </w:r>
      <w:r w:rsidR="0058068F">
        <w:t>;</w:t>
      </w:r>
    </w:p>
    <w:p w:rsidR="0058068F" w:rsidRDefault="00687DDB" w:rsidP="00687DDB">
      <w:proofErr w:type="spellStart"/>
      <w:r>
        <w:t>Лашук</w:t>
      </w:r>
      <w:proofErr w:type="spellEnd"/>
      <w:r>
        <w:t xml:space="preserve"> Ульяна, </w:t>
      </w:r>
      <w:r w:rsidR="002311C0">
        <w:t>учащаяся</w:t>
      </w:r>
      <w:r>
        <w:t xml:space="preserve"> </w:t>
      </w:r>
      <w:r>
        <w:t>государственного учреждения образования</w:t>
      </w:r>
      <w:r>
        <w:t xml:space="preserve"> «Центр дополнительного образования детей</w:t>
      </w:r>
      <w:r w:rsidR="004A7DA6">
        <w:t xml:space="preserve"> и </w:t>
      </w:r>
      <w:r>
        <w:t>молодёжи г.</w:t>
      </w:r>
      <w:r w:rsidR="001F351E">
        <w:t> </w:t>
      </w:r>
      <w:r>
        <w:t>Ляховичи» «Цветочный дизайн», работа «Панно «Букет»</w:t>
      </w:r>
      <w:r w:rsidR="0058068F">
        <w:t>;</w:t>
      </w:r>
    </w:p>
    <w:p w:rsidR="0058068F" w:rsidRDefault="00687DDB" w:rsidP="00687DDB">
      <w:proofErr w:type="spellStart"/>
      <w:r>
        <w:t>Русавук</w:t>
      </w:r>
      <w:proofErr w:type="spellEnd"/>
      <w:r>
        <w:t xml:space="preserve"> Анастасия Павловна, </w:t>
      </w:r>
      <w:r w:rsidR="002311C0">
        <w:t xml:space="preserve">учащаяся </w:t>
      </w:r>
      <w:r w:rsidR="008C77CE">
        <w:t xml:space="preserve">государственного учреждения образования </w:t>
      </w:r>
      <w:r>
        <w:t>«</w:t>
      </w:r>
      <w:proofErr w:type="spellStart"/>
      <w:r>
        <w:t>Малоритский</w:t>
      </w:r>
      <w:proofErr w:type="spellEnd"/>
      <w:r>
        <w:t xml:space="preserve"> районный центр дополнительного образования детей</w:t>
      </w:r>
      <w:r w:rsidR="004A7DA6">
        <w:t xml:space="preserve"> и </w:t>
      </w:r>
      <w:r>
        <w:t>молодежи»</w:t>
      </w:r>
      <w:r w:rsidR="008C77CE">
        <w:t>,</w:t>
      </w:r>
      <w:r>
        <w:t xml:space="preserve"> работа «Декоративное панно «Механическое сердце: звуки стимпанка»</w:t>
      </w:r>
      <w:r w:rsidR="0058068F">
        <w:t>.</w:t>
      </w:r>
    </w:p>
    <w:p w:rsidR="0058068F" w:rsidRDefault="00F24234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 w:rsidRPr="00F24234">
        <w:rPr>
          <w:b/>
        </w:rPr>
        <w:t>Предметы утилитарного назначения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r>
        <w:t xml:space="preserve">Марцинкевич Евгений, учащийся </w:t>
      </w:r>
      <w:r>
        <w:t>государственного учреждения образования</w:t>
      </w:r>
      <w:r>
        <w:t xml:space="preserve"> «Центр дополнительного образования детей</w:t>
      </w:r>
      <w:r w:rsidR="004A7DA6">
        <w:t xml:space="preserve"> и </w:t>
      </w:r>
      <w:r>
        <w:t>молодёжи г.</w:t>
      </w:r>
      <w:r w:rsidR="002311C0">
        <w:t> </w:t>
      </w:r>
      <w:r>
        <w:t>Ляховичи», работа «Набор разделочных досок «Дубок»</w:t>
      </w:r>
      <w:r w:rsidR="0058068F">
        <w:t>;</w:t>
      </w:r>
    </w:p>
    <w:p w:rsidR="0058068F" w:rsidRDefault="00687DDB" w:rsidP="00687DDB">
      <w:r>
        <w:t xml:space="preserve">Коваленко Владислав, учащийся </w:t>
      </w:r>
      <w:r>
        <w:t>государственного учреждения образования</w:t>
      </w:r>
      <w:r>
        <w:t xml:space="preserve"> «Центр дополнительного образования детей</w:t>
      </w:r>
      <w:r w:rsidR="004A7DA6">
        <w:t xml:space="preserve"> и </w:t>
      </w:r>
      <w:r>
        <w:t>молодёжи г.</w:t>
      </w:r>
      <w:r w:rsidR="002311C0">
        <w:t> </w:t>
      </w:r>
      <w:r>
        <w:t>Ляховичи», работа «Набор кухонный «Помощник»</w:t>
      </w:r>
      <w:r w:rsidR="0058068F">
        <w:t>.</w:t>
      </w:r>
    </w:p>
    <w:p w:rsidR="0058068F" w:rsidRDefault="00F24234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 w:rsidRPr="00F24234">
        <w:rPr>
          <w:b/>
        </w:rPr>
        <w:t>Приборостроение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r>
        <w:t xml:space="preserve">Данилович Илья Павлович, учащийся </w:t>
      </w:r>
      <w:r w:rsidR="001F351E">
        <w:t xml:space="preserve">государственного учреждения образования </w:t>
      </w:r>
      <w:r>
        <w:t>«Центр творчества детей</w:t>
      </w:r>
      <w:r w:rsidR="004A7DA6">
        <w:t xml:space="preserve"> и </w:t>
      </w:r>
      <w:r>
        <w:t>молодёжи» Пинского района</w:t>
      </w:r>
      <w:r w:rsidR="004A7DA6">
        <w:t xml:space="preserve"> на </w:t>
      </w:r>
      <w:r>
        <w:t xml:space="preserve">базе </w:t>
      </w:r>
      <w:r w:rsidR="001F351E">
        <w:t xml:space="preserve">государственного учреждения образования </w:t>
      </w:r>
      <w:r>
        <w:t>«</w:t>
      </w:r>
      <w:proofErr w:type="spellStart"/>
      <w:r>
        <w:t>Ласицкая</w:t>
      </w:r>
      <w:proofErr w:type="spellEnd"/>
      <w:r>
        <w:t xml:space="preserve"> средняя школа» Пинского района, работа «Шлифовальный станок»</w:t>
      </w:r>
      <w:r w:rsidR="0058068F">
        <w:t>.</w:t>
      </w:r>
    </w:p>
    <w:p w:rsidR="0058068F" w:rsidRDefault="00F24234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lastRenderedPageBreak/>
        <w:t>Номинация «</w:t>
      </w:r>
      <w:r w:rsidRPr="00F24234">
        <w:rPr>
          <w:b/>
        </w:rPr>
        <w:t>Робототехника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proofErr w:type="spellStart"/>
      <w:r>
        <w:t>Андриевич</w:t>
      </w:r>
      <w:proofErr w:type="spellEnd"/>
      <w:r>
        <w:t xml:space="preserve"> Михаил Вадимович, учащийся </w:t>
      </w:r>
      <w:r w:rsidR="001F351E">
        <w:t>государственного</w:t>
      </w:r>
      <w:r>
        <w:t xml:space="preserve"> учреждение «Центр дополнительного образования детей</w:t>
      </w:r>
      <w:r w:rsidR="004A7DA6">
        <w:t xml:space="preserve"> и </w:t>
      </w:r>
      <w:r>
        <w:t>молодежи г.</w:t>
      </w:r>
      <w:r w:rsidR="002311C0">
        <w:t> </w:t>
      </w:r>
      <w:r>
        <w:t>Пинска», работа «Робот-</w:t>
      </w:r>
      <w:r w:rsidR="001F351E" w:rsidRPr="002E1B92">
        <w:rPr>
          <w:b/>
        </w:rPr>
        <w:t>помощник</w:t>
      </w:r>
      <w:r>
        <w:t xml:space="preserve"> МЧС»</w:t>
      </w:r>
      <w:r w:rsidR="0058068F">
        <w:t>.</w:t>
      </w:r>
    </w:p>
    <w:p w:rsidR="0058068F" w:rsidRDefault="00F24234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 w:rsidRPr="00F24234">
        <w:rPr>
          <w:b/>
        </w:rPr>
        <w:t>Садово-парковый дизайн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r>
        <w:t>Козловский Ярослав Андреевич</w:t>
      </w:r>
      <w:r w:rsidR="002311C0">
        <w:t>,</w:t>
      </w:r>
      <w:r>
        <w:t xml:space="preserve"> Русин Сергей Витальевич, учащи</w:t>
      </w:r>
      <w:r w:rsidR="002311C0">
        <w:t>е</w:t>
      </w:r>
      <w:r>
        <w:t xml:space="preserve">ся </w:t>
      </w:r>
      <w:r w:rsidR="001F351E" w:rsidRPr="001F351E">
        <w:t>государственного учреждения дополнительного образования</w:t>
      </w:r>
      <w:r w:rsidR="001F351E">
        <w:t xml:space="preserve"> детей</w:t>
      </w:r>
      <w:r w:rsidR="004A7DA6">
        <w:t xml:space="preserve"> и </w:t>
      </w:r>
      <w:r w:rsidR="001F351E">
        <w:t>молодежи</w:t>
      </w:r>
      <w:r>
        <w:t xml:space="preserve"> «Центр детского творчества </w:t>
      </w:r>
      <w:proofErr w:type="spellStart"/>
      <w:r>
        <w:t>г.п</w:t>
      </w:r>
      <w:proofErr w:type="spellEnd"/>
      <w:r>
        <w:t>.</w:t>
      </w:r>
      <w:r w:rsidR="001F351E">
        <w:t> </w:t>
      </w:r>
      <w:proofErr w:type="spellStart"/>
      <w:r>
        <w:t>Телеханы</w:t>
      </w:r>
      <w:proofErr w:type="spellEnd"/>
      <w:r>
        <w:t>»</w:t>
      </w:r>
      <w:r w:rsidR="001F351E">
        <w:t>,</w:t>
      </w:r>
      <w:r>
        <w:t xml:space="preserve"> работа «Качели садовые»</w:t>
      </w:r>
      <w:r w:rsidR="0058068F">
        <w:t>;</w:t>
      </w:r>
    </w:p>
    <w:p w:rsidR="0058068F" w:rsidRDefault="00687DDB" w:rsidP="00687DDB">
      <w:proofErr w:type="spellStart"/>
      <w:r>
        <w:t>Мокейчик</w:t>
      </w:r>
      <w:proofErr w:type="spellEnd"/>
      <w:r>
        <w:t xml:space="preserve"> Егор Александрович, учащийся </w:t>
      </w:r>
      <w:r>
        <w:t>государственного учреждения образования</w:t>
      </w:r>
      <w:r>
        <w:t xml:space="preserve"> «Центр детского творчества»</w:t>
      </w:r>
      <w:r w:rsidR="004A7DA6">
        <w:t xml:space="preserve"> на </w:t>
      </w:r>
      <w:r>
        <w:t xml:space="preserve">базе </w:t>
      </w:r>
      <w:r w:rsidR="001F351E">
        <w:t xml:space="preserve">государственного учреждения образования </w:t>
      </w:r>
      <w:r>
        <w:t>«Средняя школа №</w:t>
      </w:r>
      <w:r w:rsidR="002311C0">
        <w:t> </w:t>
      </w:r>
      <w:r>
        <w:t>2 г.</w:t>
      </w:r>
      <w:r w:rsidR="002311C0">
        <w:t> </w:t>
      </w:r>
      <w:r>
        <w:t>Лунинца», работа «Кормушка для птиц</w:t>
      </w:r>
      <w:r>
        <w:t>»</w:t>
      </w:r>
      <w:r w:rsidR="0058068F">
        <w:t>;</w:t>
      </w:r>
    </w:p>
    <w:p w:rsidR="0058068F" w:rsidRDefault="00687DDB" w:rsidP="00687DDB">
      <w:r>
        <w:t xml:space="preserve">Вишневский Константин Сергеевич, учащийся </w:t>
      </w:r>
      <w:r w:rsidR="001F351E">
        <w:t xml:space="preserve">государственного учреждения образования </w:t>
      </w:r>
      <w:r>
        <w:t>«</w:t>
      </w:r>
      <w:r w:rsidR="001F351E" w:rsidRPr="001F351E">
        <w:t>Центр дополнительного образования детей</w:t>
      </w:r>
      <w:r w:rsidR="004A7DA6">
        <w:t xml:space="preserve"> и </w:t>
      </w:r>
      <w:r w:rsidR="001F351E" w:rsidRPr="001F351E">
        <w:t>молодежи г.</w:t>
      </w:r>
      <w:r w:rsidR="001F351E">
        <w:t> </w:t>
      </w:r>
      <w:r w:rsidR="001F351E" w:rsidRPr="001F351E">
        <w:t>Белоозерска</w:t>
      </w:r>
      <w:r>
        <w:t>», работа ««Скворечник»</w:t>
      </w:r>
      <w:r w:rsidR="0058068F">
        <w:t>.</w:t>
      </w:r>
    </w:p>
    <w:p w:rsidR="0058068F" w:rsidRDefault="00F24234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 w:rsidRPr="00F24234">
        <w:rPr>
          <w:b/>
        </w:rPr>
        <w:t>Средства обучения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r>
        <w:t xml:space="preserve">Карманов Всеволод, учащийся </w:t>
      </w:r>
      <w:r w:rsidR="00674100">
        <w:t xml:space="preserve">государственного учреждения образования </w:t>
      </w:r>
      <w:r>
        <w:t>«</w:t>
      </w:r>
      <w:r w:rsidR="001F351E" w:rsidRPr="001F351E">
        <w:t>Центр дополнительного образования детей</w:t>
      </w:r>
      <w:r w:rsidR="004A7DA6">
        <w:t xml:space="preserve"> и </w:t>
      </w:r>
      <w:r w:rsidR="001F351E" w:rsidRPr="001F351E">
        <w:t>молодежи г.</w:t>
      </w:r>
      <w:r w:rsidR="001F351E">
        <w:t> </w:t>
      </w:r>
      <w:r w:rsidR="001F351E" w:rsidRPr="001F351E">
        <w:t>Белоозерска</w:t>
      </w:r>
      <w:r>
        <w:t>», работа «Модель планера»</w:t>
      </w:r>
      <w:r w:rsidR="0058068F">
        <w:t>;</w:t>
      </w:r>
    </w:p>
    <w:p w:rsidR="0058068F" w:rsidRDefault="00687DDB" w:rsidP="00687DDB">
      <w:proofErr w:type="spellStart"/>
      <w:r>
        <w:t>Стецко</w:t>
      </w:r>
      <w:proofErr w:type="spellEnd"/>
      <w:r>
        <w:t xml:space="preserve"> Борис, учащийся </w:t>
      </w:r>
      <w:r>
        <w:t>государственного учреждения образования</w:t>
      </w:r>
      <w:r>
        <w:t xml:space="preserve"> «Центр дополнительного образования детей</w:t>
      </w:r>
      <w:r w:rsidR="004A7DA6">
        <w:t xml:space="preserve"> и </w:t>
      </w:r>
      <w:r>
        <w:t>молодёжи г.</w:t>
      </w:r>
      <w:r w:rsidR="00674100">
        <w:rPr>
          <w:lang w:val="en-US"/>
        </w:rPr>
        <w:t> </w:t>
      </w:r>
      <w:r>
        <w:t>Ляховичи», работа «</w:t>
      </w:r>
      <w:proofErr w:type="spellStart"/>
      <w:r>
        <w:t>Спилс</w:t>
      </w:r>
      <w:proofErr w:type="spellEnd"/>
      <w:r>
        <w:t>-карта</w:t>
      </w:r>
      <w:r>
        <w:t>»</w:t>
      </w:r>
      <w:r w:rsidR="0058068F">
        <w:t>.</w:t>
      </w:r>
    </w:p>
    <w:p w:rsidR="0058068F" w:rsidRDefault="00F24234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 w:rsidRPr="00F24234">
        <w:rPr>
          <w:b/>
        </w:rPr>
        <w:t>Товары народного потребления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proofErr w:type="spellStart"/>
      <w:r>
        <w:t>Попко</w:t>
      </w:r>
      <w:proofErr w:type="spellEnd"/>
      <w:r>
        <w:t xml:space="preserve"> Иван Алексеевич, учащийся </w:t>
      </w:r>
      <w:r w:rsidR="00674100">
        <w:t>государственного учреждения дополнительного образования детей</w:t>
      </w:r>
      <w:r w:rsidR="004A7DA6">
        <w:t xml:space="preserve"> и </w:t>
      </w:r>
      <w:r w:rsidR="00674100">
        <w:t xml:space="preserve">молодежи </w:t>
      </w:r>
      <w:r>
        <w:t>«Центр детского творчества г.</w:t>
      </w:r>
      <w:r w:rsidR="00674100">
        <w:t> </w:t>
      </w:r>
      <w:r>
        <w:t>Ивацевичи»</w:t>
      </w:r>
      <w:r w:rsidR="00674100">
        <w:t>,</w:t>
      </w:r>
      <w:r>
        <w:t xml:space="preserve"> работа «Набор кухонный деревянный»</w:t>
      </w:r>
      <w:r w:rsidR="0058068F">
        <w:t>;</w:t>
      </w:r>
    </w:p>
    <w:p w:rsidR="0058068F" w:rsidRDefault="00687DDB" w:rsidP="00687DDB">
      <w:r>
        <w:t xml:space="preserve">Андрейчиков Денис Сергеевич, учащийся </w:t>
      </w:r>
      <w:r w:rsidR="00674100">
        <w:t xml:space="preserve">государственного </w:t>
      </w:r>
      <w:r>
        <w:t>учреждени</w:t>
      </w:r>
      <w:r w:rsidR="00674100">
        <w:t>я</w:t>
      </w:r>
      <w:r>
        <w:t xml:space="preserve"> дополнительного образования «Центр творчества детей</w:t>
      </w:r>
      <w:r w:rsidR="004A7DA6">
        <w:t xml:space="preserve"> и </w:t>
      </w:r>
      <w:r>
        <w:t>молодежи г.</w:t>
      </w:r>
      <w:r w:rsidR="00674100">
        <w:t> </w:t>
      </w:r>
      <w:r>
        <w:t>Пружаны», работа «Лестница-стремянка</w:t>
      </w:r>
      <w:r>
        <w:t>»</w:t>
      </w:r>
      <w:r w:rsidR="0058068F">
        <w:t>;</w:t>
      </w:r>
    </w:p>
    <w:p w:rsidR="0058068F" w:rsidRDefault="00687DDB" w:rsidP="00687DDB">
      <w:r>
        <w:t xml:space="preserve">Сергей Ольга, </w:t>
      </w:r>
      <w:r w:rsidR="002311C0">
        <w:t>учащаяся</w:t>
      </w:r>
      <w:r>
        <w:t xml:space="preserve"> </w:t>
      </w:r>
      <w:r>
        <w:t>государственного учреждения образования</w:t>
      </w:r>
      <w:r>
        <w:t xml:space="preserve"> «Центр дополнительного образования детей</w:t>
      </w:r>
      <w:r w:rsidR="004A7DA6">
        <w:t xml:space="preserve"> и </w:t>
      </w:r>
      <w:r>
        <w:t>молодёжи г.</w:t>
      </w:r>
      <w:r w:rsidR="00674100">
        <w:t> </w:t>
      </w:r>
      <w:r>
        <w:t>Ляховичи», работа «Обручи для волос</w:t>
      </w:r>
      <w:r>
        <w:t>»</w:t>
      </w:r>
      <w:r w:rsidR="0058068F">
        <w:t>.</w:t>
      </w:r>
    </w:p>
    <w:p w:rsidR="0058068F" w:rsidRDefault="00691541" w:rsidP="00C85A65">
      <w:pPr>
        <w:keepNext/>
        <w:spacing w:before="120"/>
        <w:ind w:firstLine="0"/>
        <w:rPr>
          <w:b/>
        </w:rPr>
      </w:pPr>
      <w:r w:rsidRPr="00275FD9">
        <w:rPr>
          <w:b/>
        </w:rPr>
        <w:t>Номинация «</w:t>
      </w:r>
      <w:r w:rsidRPr="00691541">
        <w:rPr>
          <w:b/>
        </w:rPr>
        <w:t>Электроника</w:t>
      </w:r>
      <w:r w:rsidRPr="00275FD9">
        <w:rPr>
          <w:b/>
        </w:rPr>
        <w:t>»</w:t>
      </w:r>
      <w:r w:rsidR="0058068F">
        <w:rPr>
          <w:b/>
        </w:rPr>
        <w:t>:</w:t>
      </w:r>
    </w:p>
    <w:p w:rsidR="0058068F" w:rsidRDefault="00687DDB" w:rsidP="00687DDB">
      <w:r>
        <w:t xml:space="preserve">Абрамчук Павел Геннадьевич, учащийся </w:t>
      </w:r>
      <w:r>
        <w:t>государственного учреждения образования</w:t>
      </w:r>
      <w:r>
        <w:t xml:space="preserve"> «Центр дополнительного образования детей</w:t>
      </w:r>
      <w:r w:rsidR="004A7DA6">
        <w:t xml:space="preserve"> и </w:t>
      </w:r>
      <w:r>
        <w:t>молодежи г.</w:t>
      </w:r>
      <w:r w:rsidR="002311C0">
        <w:t> </w:t>
      </w:r>
      <w:r>
        <w:t>Бреста», работа «Песочные часы»</w:t>
      </w:r>
      <w:r w:rsidR="0058068F">
        <w:t>.</w:t>
      </w:r>
    </w:p>
    <w:p w:rsidR="008D5332" w:rsidRDefault="003864CD" w:rsidP="00B67815">
      <w:pPr>
        <w:spacing w:before="240"/>
        <w:rPr>
          <w:b/>
          <w:u w:val="single"/>
        </w:rPr>
      </w:pPr>
      <w:r>
        <w:rPr>
          <w:b/>
          <w:u w:val="single"/>
        </w:rPr>
        <w:t>Прием</w:t>
      </w:r>
      <w:r w:rsidR="00B67815">
        <w:rPr>
          <w:b/>
          <w:u w:val="single"/>
        </w:rPr>
        <w:t xml:space="preserve"> работ будет проводиться с 25 по 28 марта 2024 г. </w:t>
      </w:r>
      <w:r w:rsidR="004A7DA6">
        <w:rPr>
          <w:b/>
          <w:u w:val="single"/>
        </w:rPr>
        <w:br/>
      </w:r>
      <w:r w:rsidR="00B67815">
        <w:rPr>
          <w:b/>
          <w:u w:val="single"/>
        </w:rPr>
        <w:t xml:space="preserve">по адресу: г. Брест, ул. </w:t>
      </w:r>
      <w:proofErr w:type="spellStart"/>
      <w:r w:rsidR="00B67815">
        <w:rPr>
          <w:b/>
          <w:u w:val="single"/>
        </w:rPr>
        <w:t>К.Маркса</w:t>
      </w:r>
      <w:proofErr w:type="spellEnd"/>
      <w:r w:rsidR="00B67815">
        <w:rPr>
          <w:b/>
          <w:u w:val="single"/>
        </w:rPr>
        <w:t xml:space="preserve"> 68. </w:t>
      </w:r>
      <w:r w:rsidR="004D16EE" w:rsidRPr="00AE5C38">
        <w:rPr>
          <w:b/>
          <w:u w:val="single"/>
        </w:rPr>
        <w:t xml:space="preserve">Работы участников обязательно сопровождаются </w:t>
      </w:r>
      <w:r w:rsidR="00AE5C38" w:rsidRPr="00AE5C38">
        <w:rPr>
          <w:b/>
          <w:u w:val="single"/>
        </w:rPr>
        <w:t>распечатанн</w:t>
      </w:r>
      <w:r w:rsidR="0003083E">
        <w:rPr>
          <w:b/>
          <w:u w:val="single"/>
        </w:rPr>
        <w:t>ыми:</w:t>
      </w:r>
      <w:r w:rsidR="00AE5C38" w:rsidRPr="00AE5C38">
        <w:rPr>
          <w:b/>
          <w:u w:val="single"/>
        </w:rPr>
        <w:t xml:space="preserve"> характеристикой работы </w:t>
      </w:r>
      <w:r w:rsidR="004A7DA6">
        <w:rPr>
          <w:b/>
          <w:u w:val="single"/>
        </w:rPr>
        <w:br/>
      </w:r>
      <w:r w:rsidR="00AE5C38" w:rsidRPr="00AE5C38">
        <w:rPr>
          <w:b/>
          <w:u w:val="single"/>
        </w:rPr>
        <w:lastRenderedPageBreak/>
        <w:t xml:space="preserve">с точным указанием ФИО автора и руководителя работы, названия учреждения дополнительного образования в котором обучается участник </w:t>
      </w:r>
      <w:r w:rsidR="00AE5C38" w:rsidRPr="00AE5C38">
        <w:rPr>
          <w:b/>
          <w:u w:val="single"/>
        </w:rPr>
        <w:t>без сокращений</w:t>
      </w:r>
      <w:r w:rsidR="00AE5C38" w:rsidRPr="00AE5C38">
        <w:rPr>
          <w:b/>
          <w:u w:val="single"/>
        </w:rPr>
        <w:t>; согласием на обработку персональных данных участника от законного представителя.</w:t>
      </w:r>
    </w:p>
    <w:sectPr w:rsidR="008D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61B492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083371"/>
    <w:multiLevelType w:val="hybridMultilevel"/>
    <w:tmpl w:val="51A4795E"/>
    <w:lvl w:ilvl="0" w:tplc="F0F22C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280C05"/>
    <w:multiLevelType w:val="hybridMultilevel"/>
    <w:tmpl w:val="F758B516"/>
    <w:lvl w:ilvl="0" w:tplc="B53A18FA">
      <w:start w:val="1"/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4C3"/>
    <w:multiLevelType w:val="hybridMultilevel"/>
    <w:tmpl w:val="BE7E58AC"/>
    <w:lvl w:ilvl="0" w:tplc="1FCC4896">
      <w:start w:val="1"/>
      <w:numFmt w:val="decimal"/>
      <w:pStyle w:val="a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90669E"/>
    <w:multiLevelType w:val="multilevel"/>
    <w:tmpl w:val="11509C9E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pStyle w:val="a2"/>
      <w:lvlText w:val="%1.%2."/>
      <w:lvlJc w:val="left"/>
      <w:pPr>
        <w:ind w:left="792" w:hanging="432"/>
      </w:pPr>
    </w:lvl>
    <w:lvl w:ilvl="2">
      <w:start w:val="1"/>
      <w:numFmt w:val="decimal"/>
      <w:pStyle w:val="a3"/>
      <w:lvlText w:val="%1.%2.%3."/>
      <w:lvlJc w:val="left"/>
      <w:pPr>
        <w:ind w:left="1224" w:hanging="504"/>
      </w:pPr>
    </w:lvl>
    <w:lvl w:ilvl="3">
      <w:start w:val="1"/>
      <w:numFmt w:val="decimal"/>
      <w:pStyle w:val="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2"/>
  </w:num>
  <w:num w:numId="25">
    <w:abstractNumId w:val="4"/>
  </w:num>
  <w:num w:numId="26">
    <w:abstractNumId w:val="4"/>
  </w:num>
  <w:num w:numId="27">
    <w:abstractNumId w:val="4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DB"/>
    <w:rsid w:val="00016640"/>
    <w:rsid w:val="00022D02"/>
    <w:rsid w:val="0003083E"/>
    <w:rsid w:val="00042399"/>
    <w:rsid w:val="00063A0C"/>
    <w:rsid w:val="001F351E"/>
    <w:rsid w:val="002311C0"/>
    <w:rsid w:val="00263E6B"/>
    <w:rsid w:val="00275FD9"/>
    <w:rsid w:val="002D2AEA"/>
    <w:rsid w:val="002E1B92"/>
    <w:rsid w:val="002F6DC5"/>
    <w:rsid w:val="003864CD"/>
    <w:rsid w:val="003922F5"/>
    <w:rsid w:val="004A7DA6"/>
    <w:rsid w:val="004B1D9C"/>
    <w:rsid w:val="004D16EE"/>
    <w:rsid w:val="005732B9"/>
    <w:rsid w:val="0058068F"/>
    <w:rsid w:val="005E3152"/>
    <w:rsid w:val="00674100"/>
    <w:rsid w:val="00687DDB"/>
    <w:rsid w:val="00691541"/>
    <w:rsid w:val="006F5084"/>
    <w:rsid w:val="00777D2C"/>
    <w:rsid w:val="0080392E"/>
    <w:rsid w:val="0089612C"/>
    <w:rsid w:val="008C77CE"/>
    <w:rsid w:val="008D5332"/>
    <w:rsid w:val="008E0E9B"/>
    <w:rsid w:val="00996BA4"/>
    <w:rsid w:val="00A522FF"/>
    <w:rsid w:val="00AE5C38"/>
    <w:rsid w:val="00B67815"/>
    <w:rsid w:val="00C774B6"/>
    <w:rsid w:val="00C85A65"/>
    <w:rsid w:val="00CF764E"/>
    <w:rsid w:val="00D27146"/>
    <w:rsid w:val="00F1700E"/>
    <w:rsid w:val="00F21241"/>
    <w:rsid w:val="00F2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F74B"/>
  <w15:chartTrackingRefBased/>
  <w15:docId w15:val="{5F2B2A9E-8207-42E5-AEF2-157A3BF4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6F5084"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Главная нумерация"/>
    <w:basedOn w:val="a5"/>
    <w:next w:val="a5"/>
    <w:link w:val="a9"/>
    <w:qFormat/>
    <w:rsid w:val="00263E6B"/>
    <w:pPr>
      <w:numPr>
        <w:numId w:val="27"/>
      </w:numPr>
    </w:pPr>
    <w:rPr>
      <w:lang w:val="en-US"/>
    </w:rPr>
  </w:style>
  <w:style w:type="paragraph" w:customStyle="1" w:styleId="a">
    <w:name w:val="Маркеры"/>
    <w:qFormat/>
    <w:rsid w:val="00263E6B"/>
    <w:pPr>
      <w:numPr>
        <w:numId w:val="24"/>
      </w:numPr>
      <w:tabs>
        <w:tab w:val="left" w:pos="1134"/>
      </w:tabs>
      <w:contextualSpacing/>
    </w:pPr>
    <w:rPr>
      <w:rFonts w:eastAsia="Calibri" w:cs="Times New Roman"/>
    </w:rPr>
  </w:style>
  <w:style w:type="paragraph" w:customStyle="1" w:styleId="a3">
    <w:name w:val="Второй уровень"/>
    <w:basedOn w:val="a5"/>
    <w:qFormat/>
    <w:rsid w:val="00263E6B"/>
    <w:pPr>
      <w:numPr>
        <w:ilvl w:val="2"/>
        <w:numId w:val="27"/>
      </w:numPr>
      <w:tabs>
        <w:tab w:val="left" w:pos="1701"/>
      </w:tabs>
    </w:pPr>
  </w:style>
  <w:style w:type="paragraph" w:customStyle="1" w:styleId="a2">
    <w:name w:val="Первый уровень"/>
    <w:basedOn w:val="a1"/>
    <w:link w:val="aa"/>
    <w:autoRedefine/>
    <w:qFormat/>
    <w:rsid w:val="00263E6B"/>
    <w:pPr>
      <w:numPr>
        <w:ilvl w:val="1"/>
      </w:numPr>
      <w:tabs>
        <w:tab w:val="left" w:pos="1418"/>
      </w:tabs>
    </w:pPr>
  </w:style>
  <w:style w:type="paragraph" w:styleId="a0">
    <w:name w:val="List Paragraph"/>
    <w:basedOn w:val="a5"/>
    <w:autoRedefine/>
    <w:uiPriority w:val="34"/>
    <w:qFormat/>
    <w:rsid w:val="00263E6B"/>
    <w:pPr>
      <w:numPr>
        <w:numId w:val="30"/>
      </w:numPr>
      <w:tabs>
        <w:tab w:val="left" w:pos="1134"/>
      </w:tabs>
      <w:ind w:left="0" w:firstLine="709"/>
      <w:contextualSpacing/>
    </w:pPr>
  </w:style>
  <w:style w:type="paragraph" w:customStyle="1" w:styleId="a4">
    <w:name w:val="Третий уровень"/>
    <w:basedOn w:val="a3"/>
    <w:qFormat/>
    <w:rsid w:val="00263E6B"/>
    <w:pPr>
      <w:numPr>
        <w:ilvl w:val="3"/>
      </w:numPr>
    </w:pPr>
  </w:style>
  <w:style w:type="character" w:customStyle="1" w:styleId="a9">
    <w:name w:val="Главная нумерация Знак"/>
    <w:basedOn w:val="a6"/>
    <w:link w:val="a1"/>
    <w:rsid w:val="00263E6B"/>
    <w:rPr>
      <w:lang w:val="en-US"/>
    </w:rPr>
  </w:style>
  <w:style w:type="character" w:customStyle="1" w:styleId="aa">
    <w:name w:val="Первый уровень Знак"/>
    <w:basedOn w:val="a9"/>
    <w:link w:val="a2"/>
    <w:rsid w:val="00263E6B"/>
    <w:rPr>
      <w:lang w:val="en-US"/>
    </w:rPr>
  </w:style>
  <w:style w:type="character" w:styleId="ab">
    <w:name w:val="Hyperlink"/>
    <w:basedOn w:val="a6"/>
    <w:uiPriority w:val="99"/>
    <w:unhideWhenUsed/>
    <w:rsid w:val="008D5332"/>
    <w:rPr>
      <w:color w:val="0563C1" w:themeColor="hyperlink"/>
      <w:u w:val="single"/>
    </w:rPr>
  </w:style>
  <w:style w:type="character" w:styleId="ac">
    <w:name w:val="Unresolved Mention"/>
    <w:basedOn w:val="a6"/>
    <w:uiPriority w:val="99"/>
    <w:semiHidden/>
    <w:unhideWhenUsed/>
    <w:rsid w:val="008D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24</cp:revision>
  <dcterms:created xsi:type="dcterms:W3CDTF">2024-03-21T08:53:00Z</dcterms:created>
  <dcterms:modified xsi:type="dcterms:W3CDTF">2024-03-21T10:51:00Z</dcterms:modified>
</cp:coreProperties>
</file>