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A0" w:rsidRPr="004D3EE1" w:rsidRDefault="00983DA0" w:rsidP="00983DA0">
      <w:pPr>
        <w:jc w:val="right"/>
        <w:rPr>
          <w:szCs w:val="30"/>
          <w:lang w:val="be-BY"/>
        </w:rPr>
      </w:pPr>
      <w:r w:rsidRPr="004D3EE1">
        <w:rPr>
          <w:szCs w:val="30"/>
          <w:lang w:val="be-BY"/>
        </w:rPr>
        <w:t>Дадатак</w:t>
      </w:r>
    </w:p>
    <w:p w:rsidR="00983DA0" w:rsidRPr="004D3EE1" w:rsidRDefault="00983DA0" w:rsidP="00983DA0">
      <w:pPr>
        <w:jc w:val="right"/>
        <w:rPr>
          <w:szCs w:val="30"/>
          <w:lang w:val="be-BY"/>
        </w:rPr>
      </w:pPr>
    </w:p>
    <w:p w:rsidR="00983DA0" w:rsidRPr="004D3EE1" w:rsidRDefault="00983DA0" w:rsidP="00983DA0">
      <w:pPr>
        <w:tabs>
          <w:tab w:val="left" w:pos="5760"/>
        </w:tabs>
        <w:spacing w:after="120" w:line="280" w:lineRule="exact"/>
        <w:rPr>
          <w:szCs w:val="30"/>
          <w:lang w:val="be-BY"/>
        </w:rPr>
      </w:pPr>
      <w:r w:rsidRPr="004D3EE1">
        <w:rPr>
          <w:szCs w:val="30"/>
          <w:lang w:val="be-BY"/>
        </w:rPr>
        <w:tab/>
        <w:t>ЗАЦВЕРДЖАНА</w:t>
      </w:r>
    </w:p>
    <w:p w:rsidR="00983DA0" w:rsidRPr="004D3EE1" w:rsidRDefault="00983DA0" w:rsidP="00983DA0">
      <w:pPr>
        <w:tabs>
          <w:tab w:val="left" w:pos="5760"/>
        </w:tabs>
        <w:spacing w:after="120" w:line="280" w:lineRule="exact"/>
        <w:ind w:left="5672"/>
        <w:rPr>
          <w:szCs w:val="30"/>
          <w:lang w:val="be-BY"/>
        </w:rPr>
      </w:pPr>
      <w:r w:rsidRPr="004D3EE1">
        <w:rPr>
          <w:szCs w:val="30"/>
          <w:lang w:val="be-BY"/>
        </w:rPr>
        <w:t>Загадам галоўнага ўпраўлення па адукацыі Брэсцкага аблвыканкама</w:t>
      </w:r>
    </w:p>
    <w:p w:rsidR="00983DA0" w:rsidRDefault="00983DA0" w:rsidP="00983DA0">
      <w:pPr>
        <w:tabs>
          <w:tab w:val="left" w:pos="5760"/>
        </w:tabs>
        <w:spacing w:after="120" w:line="280" w:lineRule="exact"/>
        <w:rPr>
          <w:szCs w:val="30"/>
          <w:lang w:val="be-BY"/>
        </w:rPr>
      </w:pPr>
      <w:r w:rsidRPr="004D3EE1">
        <w:rPr>
          <w:szCs w:val="30"/>
          <w:lang w:val="be-BY"/>
        </w:rPr>
        <w:tab/>
        <w:t>№</w:t>
      </w:r>
      <w:r>
        <w:rPr>
          <w:szCs w:val="30"/>
          <w:lang w:val="be-BY"/>
        </w:rPr>
        <w:t>94</w:t>
      </w:r>
      <w:r w:rsidRPr="004D3EE1">
        <w:rPr>
          <w:szCs w:val="30"/>
          <w:lang w:val="be-BY"/>
        </w:rPr>
        <w:t xml:space="preserve"> ад «</w:t>
      </w:r>
      <w:r>
        <w:rPr>
          <w:szCs w:val="30"/>
          <w:lang w:val="be-BY"/>
        </w:rPr>
        <w:t xml:space="preserve">09» лютага </w:t>
      </w:r>
      <w:r w:rsidRPr="004D3EE1">
        <w:rPr>
          <w:szCs w:val="30"/>
          <w:lang w:val="be-BY"/>
        </w:rPr>
        <w:t>202</w:t>
      </w:r>
      <w:r>
        <w:rPr>
          <w:szCs w:val="30"/>
          <w:lang w:val="be-BY"/>
        </w:rPr>
        <w:t>2</w:t>
      </w:r>
      <w:r>
        <w:rPr>
          <w:szCs w:val="30"/>
          <w:lang w:val="be-BY"/>
        </w:rPr>
        <w:t xml:space="preserve"> г.</w:t>
      </w:r>
      <w:bookmarkStart w:id="0" w:name="_GoBack"/>
      <w:bookmarkEnd w:id="0"/>
    </w:p>
    <w:p w:rsidR="00983DA0" w:rsidRPr="002E3374" w:rsidRDefault="00983DA0" w:rsidP="00983DA0">
      <w:pPr>
        <w:tabs>
          <w:tab w:val="left" w:pos="5760"/>
        </w:tabs>
        <w:spacing w:after="120" w:line="280" w:lineRule="exact"/>
        <w:rPr>
          <w:rStyle w:val="a8"/>
          <w:b w:val="0"/>
          <w:bCs w:val="0"/>
          <w:szCs w:val="30"/>
          <w:lang w:val="be-BY"/>
        </w:rPr>
      </w:pPr>
    </w:p>
    <w:p w:rsidR="00983DA0" w:rsidRPr="004D3EE1" w:rsidRDefault="00983DA0" w:rsidP="00983DA0">
      <w:pPr>
        <w:pStyle w:val="1"/>
        <w:keepNext w:val="0"/>
        <w:widowControl w:val="0"/>
        <w:ind w:right="5670"/>
        <w:rPr>
          <w:bCs/>
          <w:sz w:val="30"/>
          <w:szCs w:val="30"/>
          <w:lang w:val="be-BY"/>
        </w:rPr>
      </w:pPr>
      <w:r w:rsidRPr="004D3EE1">
        <w:rPr>
          <w:bCs/>
          <w:sz w:val="30"/>
          <w:szCs w:val="30"/>
          <w:lang w:val="be-BY"/>
        </w:rPr>
        <w:t>УМОВЫ</w:t>
      </w:r>
    </w:p>
    <w:p w:rsidR="00983DA0" w:rsidRPr="004D3EE1" w:rsidRDefault="00983DA0" w:rsidP="00983DA0">
      <w:pPr>
        <w:pStyle w:val="1"/>
        <w:keepNext w:val="0"/>
        <w:widowControl w:val="0"/>
        <w:tabs>
          <w:tab w:val="left" w:pos="5103"/>
        </w:tabs>
        <w:ind w:right="4252"/>
        <w:rPr>
          <w:sz w:val="30"/>
          <w:szCs w:val="30"/>
          <w:lang w:val="be-BY"/>
        </w:rPr>
      </w:pPr>
      <w:r w:rsidRPr="004D3EE1">
        <w:rPr>
          <w:bCs/>
          <w:sz w:val="30"/>
          <w:szCs w:val="30"/>
          <w:lang w:val="be-BY"/>
        </w:rPr>
        <w:t xml:space="preserve">правядзення </w:t>
      </w:r>
      <w:r w:rsidRPr="004D3EE1">
        <w:rPr>
          <w:sz w:val="30"/>
          <w:szCs w:val="30"/>
          <w:lang w:val="be-BY"/>
        </w:rPr>
        <w:t>рэспубліканскай акцыі</w:t>
      </w:r>
    </w:p>
    <w:p w:rsidR="00983DA0" w:rsidRPr="004D3EE1" w:rsidRDefault="00983DA0" w:rsidP="00983DA0">
      <w:pPr>
        <w:pStyle w:val="1"/>
        <w:keepNext w:val="0"/>
        <w:widowControl w:val="0"/>
        <w:tabs>
          <w:tab w:val="left" w:pos="5103"/>
        </w:tabs>
        <w:ind w:right="4252"/>
        <w:rPr>
          <w:sz w:val="30"/>
          <w:szCs w:val="30"/>
          <w:lang w:val="be-BY"/>
        </w:rPr>
      </w:pPr>
      <w:r w:rsidRPr="004D3EE1">
        <w:rPr>
          <w:sz w:val="30"/>
          <w:szCs w:val="30"/>
          <w:lang w:val="be-BY"/>
        </w:rPr>
        <w:t xml:space="preserve">«Я гэты край Радзімаю заву» </w:t>
      </w:r>
    </w:p>
    <w:p w:rsidR="00983DA0" w:rsidRPr="004D3EE1" w:rsidRDefault="00983DA0" w:rsidP="00983DA0">
      <w:pPr>
        <w:pStyle w:val="1"/>
        <w:keepNext w:val="0"/>
        <w:widowControl w:val="0"/>
        <w:tabs>
          <w:tab w:val="left" w:pos="5103"/>
        </w:tabs>
        <w:ind w:right="4252"/>
        <w:rPr>
          <w:sz w:val="30"/>
          <w:szCs w:val="30"/>
          <w:lang w:val="be-BY"/>
        </w:rPr>
      </w:pPr>
      <w:r w:rsidRPr="004D3EE1">
        <w:rPr>
          <w:sz w:val="30"/>
          <w:szCs w:val="30"/>
          <w:lang w:val="be-BY"/>
        </w:rPr>
        <w:t xml:space="preserve">ва ўстановах адукацыі </w:t>
      </w:r>
    </w:p>
    <w:p w:rsidR="00983DA0" w:rsidRPr="004D3EE1" w:rsidRDefault="00983DA0" w:rsidP="00983DA0">
      <w:pPr>
        <w:pStyle w:val="1"/>
        <w:keepNext w:val="0"/>
        <w:widowControl w:val="0"/>
        <w:tabs>
          <w:tab w:val="left" w:pos="5103"/>
        </w:tabs>
        <w:ind w:right="4252"/>
        <w:rPr>
          <w:sz w:val="30"/>
          <w:szCs w:val="30"/>
          <w:lang w:val="be-BY"/>
        </w:rPr>
      </w:pPr>
      <w:r w:rsidRPr="004D3EE1">
        <w:rPr>
          <w:sz w:val="30"/>
          <w:szCs w:val="30"/>
          <w:lang w:val="be-BY"/>
        </w:rPr>
        <w:t>Брэсцкай вобласці</w:t>
      </w:r>
    </w:p>
    <w:p w:rsidR="00983DA0" w:rsidRPr="004D3EE1" w:rsidRDefault="00983DA0" w:rsidP="00983DA0">
      <w:pPr>
        <w:tabs>
          <w:tab w:val="left" w:pos="993"/>
        </w:tabs>
        <w:ind w:firstLine="709"/>
        <w:jc w:val="both"/>
        <w:rPr>
          <w:b/>
          <w:szCs w:val="30"/>
          <w:lang w:val="be-BY"/>
        </w:rPr>
      </w:pPr>
      <w:r w:rsidRPr="004D3EE1">
        <w:rPr>
          <w:b/>
          <w:szCs w:val="30"/>
          <w:lang w:val="be-BY"/>
        </w:rPr>
        <w:t>1. Агульныя палажэнні</w:t>
      </w:r>
    </w:p>
    <w:p w:rsidR="00983DA0" w:rsidRPr="0058062A" w:rsidRDefault="00983DA0" w:rsidP="00983DA0">
      <w:pPr>
        <w:pStyle w:val="1"/>
        <w:keepNext w:val="0"/>
        <w:widowControl w:val="0"/>
        <w:tabs>
          <w:tab w:val="left" w:pos="0"/>
        </w:tabs>
        <w:rPr>
          <w:sz w:val="30"/>
          <w:szCs w:val="30"/>
          <w:lang w:val="be-BY"/>
        </w:rPr>
      </w:pPr>
      <w:r w:rsidRPr="0058062A">
        <w:rPr>
          <w:sz w:val="30"/>
          <w:szCs w:val="30"/>
          <w:lang w:val="be-BY"/>
        </w:rPr>
        <w:t>1.1. У адпаведнасці з планам работы Міністэрства адукацыі Рэспублікі Беларусь на 2020 год, загадам Міністра адукацыі Рэспублікі Беларусь ад</w:t>
      </w:r>
      <w:r w:rsidRPr="0058062A">
        <w:rPr>
          <w:sz w:val="30"/>
          <w:szCs w:val="30"/>
        </w:rPr>
        <w:t> </w:t>
      </w:r>
      <w:r w:rsidRPr="0058062A">
        <w:rPr>
          <w:sz w:val="30"/>
          <w:szCs w:val="30"/>
          <w:lang w:val="be-BY"/>
        </w:rPr>
        <w:t>18 сакавіка 2019 года № 202 «Аб правядзенні рэспубліканскай акцыі «Я</w:t>
      </w:r>
      <w:r w:rsidRPr="0058062A">
        <w:rPr>
          <w:sz w:val="30"/>
          <w:szCs w:val="30"/>
        </w:rPr>
        <w:t> </w:t>
      </w:r>
      <w:r w:rsidRPr="0058062A">
        <w:rPr>
          <w:sz w:val="30"/>
          <w:szCs w:val="30"/>
          <w:lang w:val="be-BY"/>
        </w:rPr>
        <w:t>гэты край Радзімаю заву» (далей – Акцыя) з мэтай удасканалення дзейнасці ўстаноў адукацыі па грамадзянскім і</w:t>
      </w:r>
      <w:r w:rsidRPr="0058062A">
        <w:rPr>
          <w:sz w:val="30"/>
          <w:szCs w:val="30"/>
        </w:rPr>
        <w:t> </w:t>
      </w:r>
      <w:r w:rsidRPr="0058062A">
        <w:rPr>
          <w:sz w:val="30"/>
          <w:szCs w:val="30"/>
          <w:lang w:val="be-BY"/>
        </w:rPr>
        <w:t>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 2020 годзе ў рамках Акцыі праводзяцца: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 xml:space="preserve">1.1. У адпаведнасці з планам работы Міністэрства адукацыі Рэспублікі Беларусь на 2022 год, загадам Міністра адукацыі Рэспублікі Беларусь ад 18 сакавіка 2019 года № 202 «Аб правядзенні рэспубліканскай акцыі </w:t>
      </w:r>
      <w:r w:rsidRPr="0058062A">
        <w:rPr>
          <w:szCs w:val="30"/>
          <w:lang w:val="be-BY"/>
        </w:rPr>
        <w:br/>
        <w:t>«Я гэты край Радзімаю заву» (далей – Акцыя) з мэтай удасканалення дзейнасці ўстаноў адукацыі па грамадзянскім і 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 2022 годзе ў рамках Акцыі праводзяцца: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рэспубліканскі геалагічны конкурс;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рэспубліканскі конкурс «Па старонках Дзённіка вандроўніка»;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 xml:space="preserve">рэспубліканскі конкурс </w:t>
      </w:r>
      <w:r w:rsidRPr="0058062A">
        <w:rPr>
          <w:rStyle w:val="markedcontent"/>
          <w:szCs w:val="30"/>
        </w:rPr>
        <w:t>«</w:t>
      </w:r>
      <w:proofErr w:type="spellStart"/>
      <w:r w:rsidRPr="0058062A">
        <w:rPr>
          <w:rStyle w:val="markedcontent"/>
          <w:szCs w:val="30"/>
        </w:rPr>
        <w:t>Славутыя</w:t>
      </w:r>
      <w:proofErr w:type="spellEnd"/>
      <w:r w:rsidRPr="0058062A">
        <w:rPr>
          <w:rStyle w:val="markedcontent"/>
          <w:szCs w:val="30"/>
        </w:rPr>
        <w:t xml:space="preserve"> роды </w:t>
      </w:r>
      <w:r w:rsidRPr="0058062A">
        <w:rPr>
          <w:rStyle w:val="markedcontent"/>
          <w:szCs w:val="30"/>
          <w:lang w:val="be-BY"/>
        </w:rPr>
        <w:t>краю майго</w:t>
      </w:r>
      <w:r w:rsidRPr="0058062A">
        <w:rPr>
          <w:rStyle w:val="markedcontent"/>
          <w:szCs w:val="30"/>
        </w:rPr>
        <w:t>»</w:t>
      </w:r>
      <w:r w:rsidRPr="0058062A">
        <w:rPr>
          <w:rStyle w:val="markedcontent"/>
          <w:szCs w:val="30"/>
          <w:lang w:val="be-BY"/>
        </w:rPr>
        <w:t>.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 xml:space="preserve">1.2. Арганізатарам правядзення конкурсаў Акцыі з’яўляецца Міністэрства адукацыі Рэспублікі Беларусь. Арганізацыйнае і метадычнае забеспячэнне Акцыі ажыццяўляе Установа адукацыі «Рэспубліканскі цэнтр экалогіі і краязнаўства» (далей – Рэспубліканскі цэнтр). 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1.3. Конкурсы праводзяцца ў чатыры этапы з вызначэннем пераможцаў і прызёраў: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першы этап (адборачны) – ва ўстановах адукацыі, у тым ліку ва ўстановах адукацыі абласнога, Мінскага гарадскога і рэспубліканскага падпарадкавання;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другі этап (адборачны) – раённы, у тым ліку для гарадоў, якія маюць раённае дзяленне; гарадскі;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трэці этап (адборачны) – абласны. На дадзеным этапе прымаюць удзел пераможцы і прызёры другога этапу;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>чацвёрты (заключны) – рэспубліканскі. На дадзеным этапе прымаюць удзел пераможцы і прызёры трэцяга этапу, а таксама пераможцы і прызёры ўстаноў рэспубліканскага падпарадкавання.</w:t>
      </w:r>
      <w:r>
        <w:rPr>
          <w:szCs w:val="30"/>
          <w:lang w:val="be-BY"/>
        </w:rPr>
        <w:t xml:space="preserve">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1.4. Для правядзення конкурсаў Акцыі на кожным этапе ствараюцца арганізацыйныя камітэты (далей – аргкамітэты).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Аргкамітэт кожнага этапу: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lastRenderedPageBreak/>
        <w:t>забяспечвае арганізацыйнае і метадычнае суправаджэнне конкурсаў Акцыі;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даводзіць інфармацыю аб конкурсах Акцыі да ведама ўстаноў адукацыі;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вызначае месца і канкрэтныя даты правядзення адпаведнага этапу конкурсаў Акцыі, якія прадугледжваюць вызначэнне пераможцаў і прызёраў;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ажыццяўляе персанальны падбор складу журы конкурсаў Акцыі і зацвярджае яго ва ўстаноўленым парадку;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аналізуе і абагульняе вынікі конкурсаў Акцыі;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асвятляе ход падрыхтоўкі, правядзення і вынікі конкурсаў Акцыі ў сродках масавай інфармацыі.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самакіравання ўстаноў адукацыі і інш.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1.5. Для падвядзення вынікаў конкурсаў Акцыі на кожным этапе аргкамітэтам ствараецца журы, якое: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праводзіць ацэнку конкурсных работ (у завочнай і вочнай (пры неабходнасці) формах);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вызначае пераможцаў і прызёраў адпаведных этапаў конкурсаў Акцыі;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прадстаўляе пратаколы па выніках конкурсаў Акцыі ў адпаведныя аргкамітэты.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1.6. Удзельнікі конкурсаў Акцыі – асобныя навучэнцы, калектывы навучэнцаў устаноў агульнай сярэдняй адукацыі, прафесійна-тэхнічнай адукацыі, сярэдняй спецыяльнай і вышэйшай адукацыі, дадатковай адукацыі дзяцей і моладзі ў дзвюх узроставых катэгорыях: да 14 гадоў (уключна), ад 15 гадоў і болей, акрамя конкурсу п. 2.1.</w:t>
      </w:r>
    </w:p>
    <w:p w:rsidR="00983DA0" w:rsidRDefault="00983DA0" w:rsidP="00983DA0">
      <w:pPr>
        <w:ind w:firstLine="709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>2. Асаблівасці правядзення конкурсаў Акцыі</w:t>
      </w:r>
    </w:p>
    <w:p w:rsidR="00983DA0" w:rsidRPr="00041ED2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b/>
          <w:szCs w:val="30"/>
          <w:lang w:val="be-BY"/>
        </w:rPr>
        <w:t>2.1.</w:t>
      </w:r>
      <w:r>
        <w:rPr>
          <w:szCs w:val="30"/>
          <w:lang w:val="be-BY"/>
        </w:rPr>
        <w:t xml:space="preserve"> </w:t>
      </w:r>
      <w:r>
        <w:rPr>
          <w:b/>
          <w:szCs w:val="30"/>
          <w:lang w:val="be-BY"/>
        </w:rPr>
        <w:t>Рэспубліканскі геалагічны конкурс</w:t>
      </w:r>
      <w:r>
        <w:rPr>
          <w:szCs w:val="30"/>
          <w:lang w:val="be-BY"/>
        </w:rPr>
        <w:t xml:space="preserve"> (далей – конкурс) </w:t>
      </w:r>
      <w:r>
        <w:rPr>
          <w:rStyle w:val="markedcontent"/>
          <w:szCs w:val="30"/>
          <w:lang w:val="be-BY"/>
        </w:rPr>
        <w:t>праводзіцца з лютага па сакавік 2022 года.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2.1.1. Асноўныя мэта і задачы конкурсу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Конкурс праводзіцца з мэтай выхавання павагі да прыроднай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спадчыны роднага краю і беражлівых адносін да яго багаццяў.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Асноўнымі задачамі конкурсу з’яўляюцца: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стварэнне ўмоў для развіцця геалагічнага руху сярод навучэнцаў;</w:t>
      </w:r>
    </w:p>
    <w:p w:rsidR="00983DA0" w:rsidRDefault="00983DA0" w:rsidP="00983DA0">
      <w:pPr>
        <w:ind w:firstLine="709"/>
        <w:jc w:val="both"/>
        <w:rPr>
          <w:b/>
          <w:szCs w:val="30"/>
          <w:lang w:val="be-BY"/>
        </w:rPr>
      </w:pPr>
      <w:r>
        <w:rPr>
          <w:rStyle w:val="markedcontent"/>
          <w:szCs w:val="30"/>
          <w:lang w:val="be-BY"/>
        </w:rPr>
        <w:t>выяўленне ведаў юных геолагаў, іх практычных уменняў і навыкаў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самастойнай даследчай дзейнасці геалагічнай накіраванасці;</w:t>
      </w:r>
    </w:p>
    <w:p w:rsidR="00983DA0" w:rsidRPr="00041ED2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павышэнне прыродазнаўчага адукацыйнага ўзроўню адносна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прыродакарыстання і экалагічнай бяспечнай жыццядзейнасці;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lastRenderedPageBreak/>
        <w:t>выяўленне навучэнцаў, якія матываваны на вывучэнне геалагічных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дысцыплін на павышаным узроўні;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садзейнічанне прафесійнаму самавызначэнню.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2.1.2. Парадак правядзення конкурсу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У конкурсе прымаюць удзел асобныя навучэнцы </w:t>
      </w:r>
      <w:r w:rsidRPr="0058062A">
        <w:rPr>
          <w:rStyle w:val="markedcontent"/>
          <w:szCs w:val="30"/>
          <w:u w:val="single"/>
          <w:lang w:val="be-BY"/>
        </w:rPr>
        <w:t>ўстаноў агульнай</w:t>
      </w:r>
      <w:r w:rsidRPr="0058062A">
        <w:rPr>
          <w:szCs w:val="30"/>
          <w:u w:val="single"/>
          <w:lang w:val="be-BY"/>
        </w:rPr>
        <w:t xml:space="preserve"> </w:t>
      </w:r>
      <w:r w:rsidRPr="0058062A">
        <w:rPr>
          <w:rStyle w:val="markedcontent"/>
          <w:szCs w:val="30"/>
          <w:u w:val="single"/>
          <w:lang w:val="be-BY"/>
        </w:rPr>
        <w:t>сярэдняй адукацыі</w:t>
      </w:r>
      <w:r>
        <w:rPr>
          <w:rStyle w:val="markedcontent"/>
          <w:szCs w:val="30"/>
          <w:lang w:val="be-BY"/>
        </w:rPr>
        <w:t xml:space="preserve"> 8-11 класаў, навучэнцы аб’яднанняў па інтарэсах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геалагічнай накіраванасці ўстаноў дадатковай адукацыі дзяцей і моладзі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(не больш 2-х навучэнцаў ад установы).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Конкурс праводзіцца ў дыстанцыйным рэжыме ў адзін этап – рэспубліканскі, у два туры –адборачны і заключны.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Для ўдзелу навучэнцаў у конкурсе ўстановамі адукацыі да</w:t>
      </w:r>
      <w:r>
        <w:rPr>
          <w:szCs w:val="30"/>
          <w:lang w:val="be-BY"/>
        </w:rPr>
        <w:t xml:space="preserve"> 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11 сакавіка 2022 года высылаюцца заяўкі з паметкай «геалагічны конкурс»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 xml:space="preserve">на </w:t>
      </w:r>
      <w:r>
        <w:rPr>
          <w:rStyle w:val="markedcontent"/>
          <w:szCs w:val="30"/>
        </w:rPr>
        <w:t>e</w:t>
      </w:r>
      <w:r>
        <w:rPr>
          <w:rStyle w:val="markedcontent"/>
          <w:szCs w:val="30"/>
          <w:lang w:val="be-BY"/>
        </w:rPr>
        <w:t>-</w:t>
      </w:r>
      <w:proofErr w:type="spellStart"/>
      <w:r>
        <w:rPr>
          <w:rStyle w:val="markedcontent"/>
          <w:szCs w:val="30"/>
        </w:rPr>
        <w:t>mail</w:t>
      </w:r>
      <w:proofErr w:type="spellEnd"/>
      <w:r>
        <w:rPr>
          <w:rStyle w:val="markedcontent"/>
          <w:szCs w:val="30"/>
          <w:lang w:val="be-BY"/>
        </w:rPr>
        <w:t xml:space="preserve">: </w:t>
      </w:r>
      <w:proofErr w:type="spellStart"/>
      <w:r>
        <w:rPr>
          <w:rStyle w:val="markedcontent"/>
          <w:szCs w:val="30"/>
        </w:rPr>
        <w:t>krajaznaucy</w:t>
      </w:r>
      <w:proofErr w:type="spellEnd"/>
      <w:r>
        <w:rPr>
          <w:rStyle w:val="markedcontent"/>
          <w:szCs w:val="30"/>
          <w:lang w:val="be-BY"/>
        </w:rPr>
        <w:t>@</w:t>
      </w:r>
      <w:proofErr w:type="spellStart"/>
      <w:r>
        <w:rPr>
          <w:rStyle w:val="markedcontent"/>
          <w:szCs w:val="30"/>
        </w:rPr>
        <w:t>mail</w:t>
      </w:r>
      <w:proofErr w:type="spellEnd"/>
      <w:r>
        <w:rPr>
          <w:rStyle w:val="markedcontent"/>
          <w:szCs w:val="30"/>
          <w:lang w:val="be-BY"/>
        </w:rPr>
        <w:t>.</w:t>
      </w:r>
      <w:proofErr w:type="spellStart"/>
      <w:r>
        <w:rPr>
          <w:rStyle w:val="markedcontent"/>
          <w:szCs w:val="30"/>
        </w:rPr>
        <w:t>ru</w:t>
      </w:r>
      <w:proofErr w:type="spellEnd"/>
      <w:r>
        <w:rPr>
          <w:rStyle w:val="markedcontent"/>
          <w:szCs w:val="30"/>
          <w:lang w:val="be-BY"/>
        </w:rPr>
        <w:t>. Заяўка павінна змяшчаць: прозвішча, імя навучэнца,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клас (аб’яднанне па інтарэсах), установа адукацыі, раён, вобласць, кантактны тэлефон кіраўніка.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proofErr w:type="spellStart"/>
      <w:r>
        <w:rPr>
          <w:rStyle w:val="markedcontent"/>
          <w:szCs w:val="30"/>
        </w:rPr>
        <w:t>Першы</w:t>
      </w:r>
      <w:proofErr w:type="spellEnd"/>
      <w:r>
        <w:rPr>
          <w:rStyle w:val="markedcontent"/>
          <w:szCs w:val="30"/>
        </w:rPr>
        <w:t xml:space="preserve"> тур </w:t>
      </w:r>
      <w:proofErr w:type="spellStart"/>
      <w:r>
        <w:rPr>
          <w:rStyle w:val="markedcontent"/>
          <w:szCs w:val="30"/>
        </w:rPr>
        <w:t>праводзіцца</w:t>
      </w:r>
      <w:proofErr w:type="spellEnd"/>
      <w:r>
        <w:rPr>
          <w:rStyle w:val="markedcontent"/>
          <w:szCs w:val="30"/>
        </w:rPr>
        <w:t xml:space="preserve"> 17 </w:t>
      </w:r>
      <w:proofErr w:type="spellStart"/>
      <w:r>
        <w:rPr>
          <w:rStyle w:val="markedcontent"/>
          <w:szCs w:val="30"/>
        </w:rPr>
        <w:t>сакавіка</w:t>
      </w:r>
      <w:proofErr w:type="spellEnd"/>
      <w:r>
        <w:rPr>
          <w:rStyle w:val="markedcontent"/>
          <w:szCs w:val="30"/>
        </w:rPr>
        <w:t xml:space="preserve"> 202</w:t>
      </w:r>
      <w:r>
        <w:rPr>
          <w:rStyle w:val="markedcontent"/>
          <w:szCs w:val="30"/>
          <w:lang w:val="be-BY"/>
        </w:rPr>
        <w:t>2</w:t>
      </w:r>
      <w:r>
        <w:rPr>
          <w:rStyle w:val="markedcontent"/>
          <w:szCs w:val="30"/>
        </w:rPr>
        <w:t xml:space="preserve"> года ў </w:t>
      </w:r>
      <w:proofErr w:type="spellStart"/>
      <w:r>
        <w:rPr>
          <w:rStyle w:val="markedcontent"/>
          <w:szCs w:val="30"/>
        </w:rPr>
        <w:t>дыстанцыйнай</w:t>
      </w:r>
      <w:proofErr w:type="spellEnd"/>
      <w:r>
        <w:rPr>
          <w:szCs w:val="30"/>
          <w:lang w:val="be-BY"/>
        </w:rPr>
        <w:t xml:space="preserve"> </w:t>
      </w:r>
      <w:r>
        <w:rPr>
          <w:rStyle w:val="markedcontent"/>
          <w:szCs w:val="30"/>
        </w:rPr>
        <w:t xml:space="preserve">форме. У </w:t>
      </w:r>
      <w:proofErr w:type="spellStart"/>
      <w:r>
        <w:rPr>
          <w:rStyle w:val="markedcontent"/>
          <w:szCs w:val="30"/>
        </w:rPr>
        <w:t>першым</w:t>
      </w:r>
      <w:proofErr w:type="spellEnd"/>
      <w:r>
        <w:rPr>
          <w:rStyle w:val="markedcontent"/>
          <w:szCs w:val="30"/>
        </w:rPr>
        <w:t xml:space="preserve"> туры </w:t>
      </w:r>
      <w:proofErr w:type="spellStart"/>
      <w:r>
        <w:rPr>
          <w:rStyle w:val="markedcontent"/>
          <w:szCs w:val="30"/>
        </w:rPr>
        <w:t>навучэнцам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неабходна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выканаць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тэставыя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заданні</w:t>
      </w:r>
      <w:proofErr w:type="spellEnd"/>
      <w:r>
        <w:rPr>
          <w:rStyle w:val="markedcontent"/>
          <w:szCs w:val="30"/>
        </w:rPr>
        <w:t>,</w:t>
      </w:r>
      <w:r>
        <w:rPr>
          <w:szCs w:val="30"/>
        </w:rPr>
        <w:br/>
      </w:r>
      <w:proofErr w:type="spellStart"/>
      <w:r>
        <w:rPr>
          <w:rStyle w:val="markedcontent"/>
          <w:szCs w:val="30"/>
        </w:rPr>
        <w:t>якія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могуць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уключаць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пытанні</w:t>
      </w:r>
      <w:proofErr w:type="spellEnd"/>
      <w:r>
        <w:rPr>
          <w:rStyle w:val="markedcontent"/>
          <w:szCs w:val="30"/>
          <w:lang w:val="be-BY"/>
        </w:rPr>
        <w:t xml:space="preserve"> з наступных раздзелаў: геалагічная будова Беларусі, геалагічнае летазлічэнне, тэктанічныя структуры краіны, геалагічныя працэсы фарміравання платформавага чахла Беларусі, </w:t>
      </w:r>
      <w:r>
        <w:rPr>
          <w:szCs w:val="30"/>
          <w:lang w:val="be-BY"/>
        </w:rPr>
        <w:t xml:space="preserve">фарміраванне платформавага чахла краіны ў розныя геалагічныя перыяды, </w:t>
      </w:r>
      <w:proofErr w:type="spellStart"/>
      <w:r>
        <w:rPr>
          <w:szCs w:val="30"/>
        </w:rPr>
        <w:t>генетычныя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тыпы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чацвярцічных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адкладаў</w:t>
      </w:r>
      <w:proofErr w:type="spellEnd"/>
      <w:r>
        <w:rPr>
          <w:szCs w:val="30"/>
          <w:lang w:val="be-BY"/>
        </w:rPr>
        <w:t>; мінералы і горныя пароды, карысныя выкапні Беларусі.</w:t>
      </w:r>
    </w:p>
    <w:p w:rsidR="00983DA0" w:rsidRPr="00041ED2" w:rsidRDefault="00983DA0" w:rsidP="00983DA0">
      <w:pPr>
        <w:ind w:firstLine="709"/>
        <w:jc w:val="both"/>
        <w:rPr>
          <w:lang w:val="be-BY"/>
        </w:rPr>
      </w:pPr>
      <w:r>
        <w:rPr>
          <w:rStyle w:val="markedcontent"/>
          <w:szCs w:val="30"/>
          <w:lang w:val="be-BY"/>
        </w:rPr>
        <w:t>Тэставыя заданні выконваюцца навучэнцамі адначасова у  прызначаны час, які будзе паведамлены ў дадатковай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інфармацыі. Па заканчэнні часу праграма заблакіруе доступ да тэста. Па выніках першага тура, 50 навучэнцаў, якія набяруць вышэйшы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бал, будуць адабраны для ўдзелу ў другім туры конкурсу.</w:t>
      </w:r>
    </w:p>
    <w:p w:rsidR="00983DA0" w:rsidRPr="00041ED2" w:rsidRDefault="00983DA0" w:rsidP="00983DA0">
      <w:pPr>
        <w:ind w:firstLine="709"/>
        <w:jc w:val="both"/>
        <w:rPr>
          <w:rStyle w:val="markedcontent"/>
          <w:color w:val="FF0000"/>
          <w:lang w:val="be-BY"/>
        </w:rPr>
      </w:pPr>
      <w:r>
        <w:rPr>
          <w:rStyle w:val="markedcontent"/>
          <w:szCs w:val="30"/>
          <w:lang w:val="be-BY"/>
        </w:rPr>
        <w:t>Другі тур адбудзецца 28</w:t>
      </w:r>
      <w:r>
        <w:rPr>
          <w:rStyle w:val="markedcontent"/>
          <w:color w:val="FF0000"/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сакавіка 2022 года і будзе складацца з тэарэтычных (тэставых)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і практычных заданняў. Пералік магчымых практычных заданняў: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пабудова геалагічнага разрэзу ў маштабе карты; вызначэнне і апісанне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ўзораў мінералаў і горных парод; вызначэнне выкапнёвых рэшткаў,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іх геахраналагічнага ўзросту і асяроддзя пражывання; устанаўленне ўзаемасувязі паміж геалагічнай будовай, карыснымі выкапнямі і рэльефам Беларусі.</w:t>
      </w:r>
      <w:r>
        <w:rPr>
          <w:rStyle w:val="markedcontent"/>
          <w:color w:val="FF0000"/>
          <w:szCs w:val="30"/>
          <w:lang w:val="be-BY"/>
        </w:rPr>
        <w:t xml:space="preserve"> 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Інструкцыя па выкананні заданняў конкурсу першага і другога тураў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будзе размешчана да 11 сакавіка 2022 года на галоўнай старонцы сайта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Рэспубліканскага цэнтра (</w:t>
      </w:r>
      <w:proofErr w:type="spellStart"/>
      <w:r>
        <w:rPr>
          <w:rStyle w:val="markedcontent"/>
          <w:szCs w:val="30"/>
        </w:rPr>
        <w:t>htt</w:t>
      </w:r>
      <w:proofErr w:type="spellEnd"/>
      <w:r>
        <w:rPr>
          <w:rStyle w:val="markedcontent"/>
          <w:szCs w:val="30"/>
          <w:lang w:val="be-BY"/>
        </w:rPr>
        <w:t>р://</w:t>
      </w:r>
      <w:proofErr w:type="spellStart"/>
      <w:r>
        <w:rPr>
          <w:rStyle w:val="markedcontent"/>
          <w:szCs w:val="30"/>
        </w:rPr>
        <w:t>rcek</w:t>
      </w:r>
      <w:proofErr w:type="spellEnd"/>
      <w:r>
        <w:rPr>
          <w:rStyle w:val="markedcontent"/>
          <w:szCs w:val="30"/>
          <w:lang w:val="be-BY"/>
        </w:rPr>
        <w:t>.</w:t>
      </w:r>
      <w:proofErr w:type="spellStart"/>
      <w:r>
        <w:rPr>
          <w:rStyle w:val="markedcontent"/>
          <w:szCs w:val="30"/>
        </w:rPr>
        <w:t>by</w:t>
      </w:r>
      <w:proofErr w:type="spellEnd"/>
      <w:r>
        <w:rPr>
          <w:rStyle w:val="markedcontent"/>
          <w:szCs w:val="30"/>
          <w:lang w:val="be-BY"/>
        </w:rPr>
        <w:t>).</w:t>
      </w:r>
    </w:p>
    <w:p w:rsidR="00983DA0" w:rsidRDefault="00983DA0" w:rsidP="00983DA0">
      <w:pPr>
        <w:ind w:firstLine="709"/>
        <w:jc w:val="both"/>
      </w:pPr>
      <w:r>
        <w:rPr>
          <w:rStyle w:val="markedcontent"/>
          <w:szCs w:val="30"/>
        </w:rPr>
        <w:t xml:space="preserve">2.1.3. </w:t>
      </w:r>
      <w:proofErr w:type="spellStart"/>
      <w:r>
        <w:rPr>
          <w:rStyle w:val="markedcontent"/>
          <w:szCs w:val="30"/>
        </w:rPr>
        <w:t>Пераможцы</w:t>
      </w:r>
      <w:proofErr w:type="spellEnd"/>
      <w:r>
        <w:rPr>
          <w:rStyle w:val="markedcontent"/>
          <w:szCs w:val="30"/>
        </w:rPr>
        <w:t xml:space="preserve"> і </w:t>
      </w:r>
      <w:proofErr w:type="spellStart"/>
      <w:r>
        <w:rPr>
          <w:rStyle w:val="markedcontent"/>
          <w:szCs w:val="30"/>
        </w:rPr>
        <w:t>прызёры</w:t>
      </w:r>
      <w:proofErr w:type="spellEnd"/>
      <w:r>
        <w:rPr>
          <w:rStyle w:val="markedcontent"/>
          <w:szCs w:val="30"/>
        </w:rPr>
        <w:t xml:space="preserve"> конкурсу </w:t>
      </w:r>
      <w:proofErr w:type="spellStart"/>
      <w:r>
        <w:rPr>
          <w:rStyle w:val="markedcontent"/>
          <w:szCs w:val="30"/>
        </w:rPr>
        <w:t>будуць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вызначаны</w:t>
      </w:r>
      <w:proofErr w:type="spellEnd"/>
      <w:r>
        <w:rPr>
          <w:rStyle w:val="markedcontent"/>
          <w:szCs w:val="30"/>
        </w:rPr>
        <w:t xml:space="preserve"> па суме</w:t>
      </w:r>
      <w:r>
        <w:rPr>
          <w:szCs w:val="30"/>
          <w:lang w:val="be-BY"/>
        </w:rPr>
        <w:t xml:space="preserve"> </w:t>
      </w:r>
      <w:proofErr w:type="spellStart"/>
      <w:r>
        <w:rPr>
          <w:rStyle w:val="markedcontent"/>
          <w:szCs w:val="30"/>
        </w:rPr>
        <w:t>балаў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тэарэтычных</w:t>
      </w:r>
      <w:proofErr w:type="spellEnd"/>
      <w:r>
        <w:rPr>
          <w:rStyle w:val="markedcontent"/>
          <w:szCs w:val="30"/>
        </w:rPr>
        <w:t xml:space="preserve"> і </w:t>
      </w:r>
      <w:proofErr w:type="spellStart"/>
      <w:r>
        <w:rPr>
          <w:rStyle w:val="markedcontent"/>
          <w:szCs w:val="30"/>
        </w:rPr>
        <w:t>практычных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заданняў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другога</w:t>
      </w:r>
      <w:proofErr w:type="spellEnd"/>
      <w:r>
        <w:rPr>
          <w:rStyle w:val="markedcontent"/>
          <w:szCs w:val="30"/>
        </w:rPr>
        <w:t xml:space="preserve"> тура.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proofErr w:type="spellStart"/>
      <w:r>
        <w:rPr>
          <w:rStyle w:val="markedcontent"/>
          <w:szCs w:val="30"/>
        </w:rPr>
        <w:t>Вызначана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наступная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колькасць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прызавых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месцаў</w:t>
      </w:r>
      <w:proofErr w:type="spellEnd"/>
      <w:r>
        <w:rPr>
          <w:rStyle w:val="markedcontent"/>
          <w:szCs w:val="30"/>
        </w:rPr>
        <w:t xml:space="preserve">: I </w:t>
      </w:r>
      <w:proofErr w:type="spellStart"/>
      <w:r>
        <w:rPr>
          <w:rStyle w:val="markedcontent"/>
          <w:szCs w:val="30"/>
        </w:rPr>
        <w:t>месца</w:t>
      </w:r>
      <w:proofErr w:type="spellEnd"/>
      <w:r>
        <w:rPr>
          <w:rStyle w:val="markedcontent"/>
          <w:szCs w:val="30"/>
        </w:rPr>
        <w:t xml:space="preserve"> – два,</w:t>
      </w:r>
      <w:r>
        <w:rPr>
          <w:szCs w:val="30"/>
          <w:lang w:val="be-BY"/>
        </w:rPr>
        <w:t xml:space="preserve"> </w:t>
      </w:r>
      <w:r>
        <w:rPr>
          <w:szCs w:val="30"/>
          <w:lang w:val="be-BY"/>
        </w:rPr>
        <w:br/>
      </w:r>
      <w:r>
        <w:rPr>
          <w:rStyle w:val="markedcontent"/>
          <w:szCs w:val="30"/>
        </w:rPr>
        <w:t xml:space="preserve">II </w:t>
      </w:r>
      <w:proofErr w:type="spellStart"/>
      <w:r>
        <w:rPr>
          <w:rStyle w:val="markedcontent"/>
          <w:szCs w:val="30"/>
        </w:rPr>
        <w:t>месца</w:t>
      </w:r>
      <w:proofErr w:type="spellEnd"/>
      <w:r>
        <w:rPr>
          <w:rStyle w:val="markedcontent"/>
          <w:szCs w:val="30"/>
        </w:rPr>
        <w:t xml:space="preserve"> ‒ </w:t>
      </w:r>
      <w:proofErr w:type="spellStart"/>
      <w:r>
        <w:rPr>
          <w:rStyle w:val="markedcontent"/>
          <w:szCs w:val="30"/>
        </w:rPr>
        <w:t>тры</w:t>
      </w:r>
      <w:proofErr w:type="spellEnd"/>
      <w:r>
        <w:rPr>
          <w:rStyle w:val="markedcontent"/>
          <w:szCs w:val="30"/>
        </w:rPr>
        <w:t xml:space="preserve">, III </w:t>
      </w:r>
      <w:proofErr w:type="spellStart"/>
      <w:r>
        <w:rPr>
          <w:rStyle w:val="markedcontent"/>
          <w:szCs w:val="30"/>
        </w:rPr>
        <w:t>месца</w:t>
      </w:r>
      <w:proofErr w:type="spellEnd"/>
      <w:r>
        <w:rPr>
          <w:rStyle w:val="markedcontent"/>
          <w:szCs w:val="30"/>
        </w:rPr>
        <w:t xml:space="preserve"> ‒ </w:t>
      </w:r>
      <w:proofErr w:type="spellStart"/>
      <w:r>
        <w:rPr>
          <w:rStyle w:val="markedcontent"/>
          <w:szCs w:val="30"/>
        </w:rPr>
        <w:t>чатыры</w:t>
      </w:r>
      <w:proofErr w:type="spellEnd"/>
      <w:r>
        <w:rPr>
          <w:rStyle w:val="markedcontent"/>
          <w:szCs w:val="30"/>
        </w:rPr>
        <w:t>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lastRenderedPageBreak/>
        <w:t xml:space="preserve">2.1.4. У рамках конкурсу дадаткова праводзіцца рэспубліканская канферэнцыя «Мая будучыня </w:t>
      </w:r>
      <w:r>
        <w:rPr>
          <w:rStyle w:val="markedcontent"/>
          <w:szCs w:val="30"/>
          <w:lang w:val="be-BY"/>
        </w:rPr>
        <w:noBreakHyphen/>
        <w:t xml:space="preserve"> геалогія». Для ўдзелу ў канферэнцыі дасылаюцца навуковыя праекты навучэнцаў па даследаванні геалагічных асаблівасцей малой радзімы.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Праекты накіроўваюцца да 1</w:t>
      </w:r>
      <w:r>
        <w:rPr>
          <w:rStyle w:val="markedcontent"/>
          <w:szCs w:val="30"/>
        </w:rPr>
        <w:t>5</w:t>
      </w:r>
      <w:r>
        <w:rPr>
          <w:rStyle w:val="markedcontent"/>
          <w:szCs w:val="30"/>
          <w:lang w:val="be-BY"/>
        </w:rPr>
        <w:t xml:space="preserve"> сакавіка 2022 года ў электронным выглядзе на </w:t>
      </w:r>
      <w:r>
        <w:rPr>
          <w:rStyle w:val="markedcontent"/>
          <w:szCs w:val="30"/>
        </w:rPr>
        <w:t>e</w:t>
      </w:r>
      <w:r>
        <w:rPr>
          <w:rStyle w:val="markedcontent"/>
          <w:szCs w:val="30"/>
          <w:lang w:val="be-BY"/>
        </w:rPr>
        <w:t>-</w:t>
      </w:r>
      <w:proofErr w:type="spellStart"/>
      <w:r>
        <w:rPr>
          <w:rStyle w:val="markedcontent"/>
          <w:szCs w:val="30"/>
        </w:rPr>
        <w:t>mail</w:t>
      </w:r>
      <w:proofErr w:type="spellEnd"/>
      <w:r>
        <w:rPr>
          <w:rStyle w:val="markedcontent"/>
          <w:szCs w:val="30"/>
          <w:lang w:val="be-BY"/>
        </w:rPr>
        <w:t xml:space="preserve">: </w:t>
      </w:r>
      <w:proofErr w:type="spellStart"/>
      <w:r>
        <w:rPr>
          <w:rStyle w:val="markedcontent"/>
          <w:szCs w:val="30"/>
        </w:rPr>
        <w:t>krajaznaucy</w:t>
      </w:r>
      <w:proofErr w:type="spellEnd"/>
      <w:r>
        <w:rPr>
          <w:rStyle w:val="markedcontent"/>
          <w:szCs w:val="30"/>
          <w:lang w:val="be-BY"/>
        </w:rPr>
        <w:t>@</w:t>
      </w:r>
      <w:proofErr w:type="spellStart"/>
      <w:r>
        <w:rPr>
          <w:rStyle w:val="markedcontent"/>
          <w:szCs w:val="30"/>
        </w:rPr>
        <w:t>mail</w:t>
      </w:r>
      <w:proofErr w:type="spellEnd"/>
      <w:r>
        <w:rPr>
          <w:rStyle w:val="markedcontent"/>
          <w:szCs w:val="30"/>
          <w:lang w:val="be-BY"/>
        </w:rPr>
        <w:t>.</w:t>
      </w:r>
      <w:proofErr w:type="spellStart"/>
      <w:r>
        <w:rPr>
          <w:rStyle w:val="markedcontent"/>
          <w:szCs w:val="30"/>
        </w:rPr>
        <w:t>ru</w:t>
      </w:r>
      <w:proofErr w:type="spellEnd"/>
      <w:r>
        <w:rPr>
          <w:rStyle w:val="markedcontent"/>
          <w:szCs w:val="30"/>
          <w:lang w:val="be-BY"/>
        </w:rPr>
        <w:t>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Журы папярэдне ацэньвае праекты і адбірае ўдзельнікаў канферэнцыі па наступных крытэрыях:</w:t>
      </w:r>
    </w:p>
    <w:p w:rsidR="00983DA0" w:rsidRDefault="00983DA0" w:rsidP="00983DA0">
      <w:pPr>
        <w:ind w:firstLine="709"/>
        <w:jc w:val="both"/>
      </w:pPr>
      <w:r>
        <w:rPr>
          <w:szCs w:val="30"/>
          <w:lang w:val="be-BY"/>
        </w:rPr>
        <w:t>актуальнасць даследавання, тэарэтычная і практычная значнасць работы;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раскрыццё тэмы, у тым ліку, характарыстыка аб’екта даследавання, дадатковага фактычнага матэрыялу;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выніковасць даследавання.</w:t>
      </w:r>
    </w:p>
    <w:p w:rsidR="00983DA0" w:rsidRDefault="00983DA0" w:rsidP="00983DA0">
      <w:pPr>
        <w:shd w:val="clear" w:color="auto" w:fill="FFFFFF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Крытэрыі ацэнкі праектаў на канферэнцыі:</w:t>
      </w:r>
    </w:p>
    <w:p w:rsidR="00983DA0" w:rsidRDefault="00983DA0" w:rsidP="00983DA0">
      <w:pPr>
        <w:shd w:val="clear" w:color="auto" w:fill="FFFFFF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якасць даклада (паўната, лагічнасць прадстаўлення работы, аргументаванасць, мультымедыйнае суправаджэнне);</w:t>
      </w:r>
    </w:p>
    <w:p w:rsidR="00983DA0" w:rsidRDefault="00983DA0" w:rsidP="00983DA0">
      <w:pPr>
        <w:shd w:val="clear" w:color="auto" w:fill="FFFFFF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камунікатыўныя якасці;</w:t>
      </w:r>
    </w:p>
    <w:p w:rsidR="00983DA0" w:rsidRDefault="00983DA0" w:rsidP="00983DA0">
      <w:pPr>
        <w:shd w:val="clear" w:color="auto" w:fill="FFFFFF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адказы на пытанні (паўната, аргументаванасць, ступень валодання інфармацыяй у абранай тэме).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proofErr w:type="spellStart"/>
      <w:r>
        <w:rPr>
          <w:szCs w:val="30"/>
        </w:rPr>
        <w:t>Удзельн</w:t>
      </w:r>
      <w:proofErr w:type="spellEnd"/>
      <w:r>
        <w:rPr>
          <w:szCs w:val="30"/>
          <w:lang w:val="be-BY"/>
        </w:rPr>
        <w:t>і</w:t>
      </w:r>
      <w:r>
        <w:rPr>
          <w:szCs w:val="30"/>
        </w:rPr>
        <w:t>к</w:t>
      </w:r>
      <w:r>
        <w:rPr>
          <w:szCs w:val="30"/>
          <w:lang w:val="be-BY"/>
        </w:rPr>
        <w:t>і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канферэнцы</w:t>
      </w:r>
      <w:proofErr w:type="spellEnd"/>
      <w:r>
        <w:rPr>
          <w:szCs w:val="30"/>
          <w:lang w:val="be-BY"/>
        </w:rPr>
        <w:t>і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будуць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вызначаны</w:t>
      </w:r>
      <w:proofErr w:type="spellEnd"/>
      <w:r>
        <w:rPr>
          <w:szCs w:val="30"/>
        </w:rPr>
        <w:t xml:space="preserve"> да </w:t>
      </w:r>
      <w:r>
        <w:rPr>
          <w:szCs w:val="30"/>
          <w:lang w:val="be-BY"/>
        </w:rPr>
        <w:t xml:space="preserve">21 сакавіка 2022 года. Плануемая дата правядзення канферэнцыі 29 сакавіка 2022 года.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b/>
          <w:szCs w:val="30"/>
          <w:lang w:val="be-BY"/>
        </w:rPr>
        <w:t>2.2.</w:t>
      </w:r>
      <w:r>
        <w:rPr>
          <w:szCs w:val="30"/>
          <w:lang w:val="be-BY"/>
        </w:rPr>
        <w:t xml:space="preserve"> </w:t>
      </w:r>
      <w:r>
        <w:rPr>
          <w:b/>
          <w:szCs w:val="30"/>
          <w:lang w:val="be-BY"/>
        </w:rPr>
        <w:t xml:space="preserve">Рэспубліканскі конкурс </w:t>
      </w:r>
      <w:r>
        <w:rPr>
          <w:rStyle w:val="markedcontent"/>
          <w:b/>
          <w:szCs w:val="30"/>
          <w:lang w:val="be-BY"/>
        </w:rPr>
        <w:t xml:space="preserve">«Славутыя роды краю майго» </w:t>
      </w:r>
      <w:r>
        <w:rPr>
          <w:szCs w:val="30"/>
          <w:lang w:val="be-BY"/>
        </w:rPr>
        <w:t>(далей – конкурс)</w:t>
      </w:r>
      <w:r>
        <w:rPr>
          <w:b/>
          <w:szCs w:val="30"/>
          <w:lang w:val="be-BY"/>
        </w:rPr>
        <w:t xml:space="preserve"> </w:t>
      </w:r>
      <w:r>
        <w:rPr>
          <w:szCs w:val="30"/>
          <w:lang w:val="be-BY"/>
        </w:rPr>
        <w:t>праводзіцца</w:t>
      </w:r>
      <w:r>
        <w:rPr>
          <w:b/>
          <w:szCs w:val="30"/>
          <w:lang w:val="be-BY"/>
        </w:rPr>
        <w:t xml:space="preserve"> </w:t>
      </w:r>
      <w:r>
        <w:rPr>
          <w:szCs w:val="30"/>
          <w:lang w:val="be-BY"/>
        </w:rPr>
        <w:t>з лютага па лістапад 2022 года.</w:t>
      </w:r>
    </w:p>
    <w:p w:rsidR="00983DA0" w:rsidRPr="00041ED2" w:rsidRDefault="00983DA0" w:rsidP="00983DA0">
      <w:pPr>
        <w:tabs>
          <w:tab w:val="left" w:pos="993"/>
        </w:tabs>
        <w:ind w:firstLine="709"/>
        <w:jc w:val="both"/>
        <w:rPr>
          <w:rStyle w:val="markedcontent"/>
          <w:sz w:val="26"/>
          <w:szCs w:val="26"/>
          <w:lang w:val="be-BY"/>
        </w:rPr>
      </w:pPr>
      <w:r>
        <w:rPr>
          <w:szCs w:val="30"/>
          <w:lang w:val="be-BY"/>
        </w:rPr>
        <w:t xml:space="preserve">2.2.1. Конкурс праводзіцца з мэтай фарміравання ў навучэнскай моладзі патрыятычных </w:t>
      </w:r>
      <w:r>
        <w:rPr>
          <w:color w:val="000000"/>
          <w:szCs w:val="30"/>
          <w:lang w:val="be-BY"/>
        </w:rPr>
        <w:t>каштоўнасных арыенціраў, садзейнічання д</w:t>
      </w:r>
      <w:r>
        <w:rPr>
          <w:rStyle w:val="markedcontent"/>
          <w:szCs w:val="30"/>
          <w:lang w:val="be-BY"/>
        </w:rPr>
        <w:t xml:space="preserve">ухоўнаму сталенню асобы, больш глыбокаму ўспрыманню нацыянальных гістарычных і культурных каштоўнасцей. </w:t>
      </w:r>
    </w:p>
    <w:p w:rsidR="00983DA0" w:rsidRPr="00041ED2" w:rsidRDefault="00983DA0" w:rsidP="00983DA0">
      <w:pPr>
        <w:tabs>
          <w:tab w:val="left" w:pos="993"/>
        </w:tabs>
        <w:ind w:firstLine="709"/>
        <w:jc w:val="both"/>
        <w:rPr>
          <w:szCs w:val="30"/>
          <w:shd w:val="clear" w:color="auto" w:fill="FFFFFF"/>
          <w:lang w:val="be-BY"/>
        </w:rPr>
      </w:pPr>
      <w:r>
        <w:rPr>
          <w:szCs w:val="30"/>
          <w:shd w:val="clear" w:color="auto" w:fill="FFFFFF"/>
          <w:lang w:val="be-BY"/>
        </w:rPr>
        <w:t xml:space="preserve">Асноўнымі задачамі конкурсу з’яўляюцца: </w:t>
      </w:r>
    </w:p>
    <w:p w:rsidR="00983DA0" w:rsidRPr="00041ED2" w:rsidRDefault="00983DA0" w:rsidP="00983DA0">
      <w:pPr>
        <w:tabs>
          <w:tab w:val="left" w:pos="993"/>
        </w:tabs>
        <w:ind w:firstLine="709"/>
        <w:jc w:val="both"/>
        <w:rPr>
          <w:rStyle w:val="markedcontent"/>
          <w:lang w:val="be-BY"/>
        </w:rPr>
      </w:pPr>
      <w:r>
        <w:rPr>
          <w:szCs w:val="30"/>
          <w:shd w:val="clear" w:color="auto" w:fill="FFFFFF"/>
          <w:lang w:val="be-BY"/>
        </w:rPr>
        <w:t>далучэнне навучэнцаў да даследавання знакамітых родаў краю, іх г</w:t>
      </w:r>
      <w:r>
        <w:rPr>
          <w:rStyle w:val="markedcontent"/>
          <w:szCs w:val="30"/>
          <w:lang w:val="be-BY"/>
        </w:rPr>
        <w:t>історыі ў асобах і справах, іх уплыву на тагачаснае палітычнае і (ці) сацыяльнае жыццё, укладу ў станаўленне дзяржаўнасці на тэрыторыі Беларусі і (альбо) у культурна-гістарычную спадчыну;</w:t>
      </w:r>
    </w:p>
    <w:p w:rsidR="00983DA0" w:rsidRPr="00041ED2" w:rsidRDefault="00983DA0" w:rsidP="00983DA0">
      <w:pPr>
        <w:ind w:firstLine="709"/>
        <w:jc w:val="both"/>
        <w:rPr>
          <w:lang w:val="be-BY"/>
        </w:rPr>
      </w:pPr>
      <w:r>
        <w:rPr>
          <w:szCs w:val="30"/>
          <w:lang w:val="be-BY"/>
        </w:rPr>
        <w:t xml:space="preserve">папулярызацыя славутых родаў зямлі беларускай і астаўленых імі ў спадчыну гістарычных і культурных каштоўнасцей;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выхаванне </w:t>
      </w:r>
      <w:proofErr w:type="spellStart"/>
      <w:r>
        <w:rPr>
          <w:rStyle w:val="markedcontent"/>
          <w:szCs w:val="30"/>
        </w:rPr>
        <w:t>беражлівых</w:t>
      </w:r>
      <w:proofErr w:type="spellEnd"/>
      <w:r>
        <w:rPr>
          <w:rStyle w:val="markedcontent"/>
          <w:szCs w:val="30"/>
        </w:rPr>
        <w:t xml:space="preserve"> </w:t>
      </w:r>
      <w:proofErr w:type="spellStart"/>
      <w:r>
        <w:rPr>
          <w:rStyle w:val="markedcontent"/>
          <w:szCs w:val="30"/>
        </w:rPr>
        <w:t>адносін</w:t>
      </w:r>
      <w:proofErr w:type="spellEnd"/>
      <w:r>
        <w:rPr>
          <w:rStyle w:val="markedcontent"/>
          <w:szCs w:val="30"/>
        </w:rPr>
        <w:t xml:space="preserve"> </w:t>
      </w:r>
      <w:r>
        <w:rPr>
          <w:rStyle w:val="markedcontent"/>
          <w:szCs w:val="30"/>
          <w:lang w:val="be-BY"/>
        </w:rPr>
        <w:t>да гісторыі і культуры</w:t>
      </w:r>
      <w:r>
        <w:rPr>
          <w:szCs w:val="30"/>
          <w:lang w:val="be-BY"/>
        </w:rPr>
        <w:t xml:space="preserve"> краю</w:t>
      </w:r>
      <w:r>
        <w:rPr>
          <w:rStyle w:val="markedcontent"/>
          <w:szCs w:val="30"/>
          <w:lang w:val="be-BY"/>
        </w:rPr>
        <w:t>,</w:t>
      </w:r>
      <w:r>
        <w:rPr>
          <w:rStyle w:val="markedcontent"/>
          <w:sz w:val="25"/>
          <w:szCs w:val="25"/>
          <w:lang w:val="be-BY"/>
        </w:rPr>
        <w:t xml:space="preserve"> </w:t>
      </w:r>
      <w:r>
        <w:rPr>
          <w:szCs w:val="30"/>
          <w:lang w:val="be-BY"/>
        </w:rPr>
        <w:t>адказнасці за</w:t>
      </w:r>
      <w:r>
        <w:rPr>
          <w:sz w:val="26"/>
          <w:szCs w:val="26"/>
          <w:lang w:val="be-BY"/>
        </w:rPr>
        <w:t xml:space="preserve"> </w:t>
      </w:r>
      <w:r>
        <w:rPr>
          <w:szCs w:val="30"/>
          <w:lang w:val="be-BY"/>
        </w:rPr>
        <w:t>захаванне культурна-гістарычнай спадчыны славутых родаў;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фарміраванне вопыту даследчай пазнавальнай дзейнасці</w:t>
      </w:r>
      <w:r>
        <w:rPr>
          <w:szCs w:val="30"/>
          <w:lang w:val="be-BY"/>
        </w:rPr>
        <w:t xml:space="preserve">, </w:t>
      </w:r>
      <w:r>
        <w:rPr>
          <w:rStyle w:val="markedcontent"/>
          <w:szCs w:val="30"/>
          <w:lang w:val="be-BY"/>
        </w:rPr>
        <w:t>развіццё гістарычнага мыслення,</w:t>
      </w:r>
      <w:r>
        <w:rPr>
          <w:szCs w:val="30"/>
          <w:lang w:val="be-BY"/>
        </w:rPr>
        <w:t xml:space="preserve"> паглыбленне інтэлектуальнага патэнцыялу дзяцей і навучэнскай моладзі;</w:t>
      </w:r>
      <w:r>
        <w:rPr>
          <w:rStyle w:val="markedcontent"/>
          <w:color w:val="FF0000"/>
          <w:szCs w:val="30"/>
          <w:lang w:val="be-BY"/>
        </w:rPr>
        <w:t xml:space="preserve">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выяўленне і заахвочванне лепшых юных даследчыкаў – актыўных удзельнікаў конкурсу.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lastRenderedPageBreak/>
        <w:t>2.2.2. У рамках падрыхтоўкі і ўдзелу ў конкурсе навучэнцы праводзяць: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shd w:val="clear" w:color="auto" w:fill="FFFFFF"/>
          <w:lang w:val="be-BY"/>
        </w:rPr>
        <w:t>збор інфармацыі аб знакамітых родах сваёй мясцовасці (работа з </w:t>
      </w:r>
      <w:r>
        <w:rPr>
          <w:szCs w:val="30"/>
          <w:lang w:val="be-BY"/>
        </w:rPr>
        <w:t xml:space="preserve">навуковай, даведачнай літаратурай, архіўнымі дадзенымі, матэрыяламі інтэрнэт-рэсурсаў і інш.); 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апытанне мясцовых жыхароў (пры неабходнасці);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даследаванне і аналіз сабранага матэрыялу;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афармленне конкурснага матэрыялу па выніках даследавання;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папулярызацыйную дзейнасць праз публікацыю ў сродках масавай інфармацыі, інтэрнэт-рэсурсах, правядзенне культурна-асветніцкіх мерапрыемстваў і г.д.</w:t>
      </w:r>
    </w:p>
    <w:p w:rsidR="00983DA0" w:rsidRPr="00041ED2" w:rsidRDefault="00983DA0" w:rsidP="00983DA0">
      <w:pPr>
        <w:tabs>
          <w:tab w:val="left" w:pos="993"/>
        </w:tabs>
        <w:ind w:firstLine="709"/>
        <w:jc w:val="both"/>
        <w:rPr>
          <w:color w:val="000000"/>
          <w:szCs w:val="30"/>
          <w:shd w:val="clear" w:color="auto" w:fill="FFFFFF"/>
          <w:lang w:val="be-BY"/>
        </w:rPr>
      </w:pPr>
      <w:r w:rsidRPr="00041ED2">
        <w:rPr>
          <w:color w:val="000000"/>
          <w:szCs w:val="30"/>
          <w:shd w:val="clear" w:color="auto" w:fill="FFFFFF"/>
          <w:lang w:val="be-BY"/>
        </w:rPr>
        <w:t>2.2.3. Конкурс праводзіцца па намінацыях: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«</w:t>
      </w:r>
      <w:r w:rsidRPr="00041ED2">
        <w:rPr>
          <w:color w:val="000000"/>
          <w:sz w:val="30"/>
          <w:szCs w:val="30"/>
          <w:shd w:val="clear" w:color="auto" w:fill="FFFFFF"/>
          <w:lang w:val="be-BY"/>
        </w:rPr>
        <w:t>Повязь часоў: лёсы ў гісторыі</w:t>
      </w:r>
      <w:r>
        <w:rPr>
          <w:sz w:val="30"/>
          <w:szCs w:val="30"/>
          <w:lang w:val="be-BY"/>
        </w:rPr>
        <w:t>»;</w:t>
      </w:r>
    </w:p>
    <w:p w:rsidR="00983DA0" w:rsidRPr="00041ED2" w:rsidRDefault="00983DA0" w:rsidP="00983DA0">
      <w:pPr>
        <w:tabs>
          <w:tab w:val="left" w:pos="993"/>
        </w:tabs>
        <w:ind w:firstLine="709"/>
        <w:jc w:val="both"/>
        <w:rPr>
          <w:i/>
          <w:color w:val="000000"/>
          <w:szCs w:val="30"/>
          <w:shd w:val="clear" w:color="auto" w:fill="FFFFFF"/>
          <w:lang w:val="be-BY"/>
        </w:rPr>
      </w:pPr>
      <w:r>
        <w:rPr>
          <w:szCs w:val="30"/>
          <w:lang w:val="be-BY"/>
        </w:rPr>
        <w:t>«Нам засталася спадчына»</w:t>
      </w:r>
      <w:r>
        <w:rPr>
          <w:i/>
          <w:szCs w:val="30"/>
          <w:lang w:val="be-BY"/>
        </w:rPr>
        <w:t xml:space="preserve">. </w:t>
      </w:r>
    </w:p>
    <w:p w:rsidR="00983DA0" w:rsidRPr="00041ED2" w:rsidRDefault="00983DA0" w:rsidP="00983DA0">
      <w:pPr>
        <w:pStyle w:val="a6"/>
        <w:tabs>
          <w:tab w:val="left" w:pos="993"/>
        </w:tabs>
        <w:ind w:left="0" w:firstLine="709"/>
        <w:jc w:val="both"/>
        <w:rPr>
          <w:i/>
          <w:color w:val="000000"/>
          <w:sz w:val="30"/>
          <w:szCs w:val="30"/>
          <w:highlight w:val="yellow"/>
          <w:shd w:val="clear" w:color="auto" w:fill="FFFFFF"/>
          <w:lang w:val="be-BY"/>
        </w:rPr>
      </w:pPr>
      <w:r w:rsidRPr="00041ED2">
        <w:rPr>
          <w:color w:val="000000"/>
          <w:sz w:val="30"/>
          <w:szCs w:val="30"/>
          <w:shd w:val="clear" w:color="auto" w:fill="FFFFFF"/>
          <w:lang w:val="be-BY"/>
        </w:rPr>
        <w:t xml:space="preserve">2.2.3.1. Намінацыя </w:t>
      </w:r>
      <w:r>
        <w:rPr>
          <w:sz w:val="30"/>
          <w:szCs w:val="30"/>
          <w:lang w:val="be-BY"/>
        </w:rPr>
        <w:t>«</w:t>
      </w:r>
      <w:r>
        <w:rPr>
          <w:sz w:val="30"/>
          <w:szCs w:val="30"/>
          <w:shd w:val="clear" w:color="auto" w:fill="FFFFFF"/>
          <w:lang w:val="be-BY"/>
        </w:rPr>
        <w:t>Повязь часоў: лёсы ў гісторыі</w:t>
      </w:r>
      <w:r>
        <w:rPr>
          <w:sz w:val="30"/>
          <w:szCs w:val="30"/>
          <w:lang w:val="be-BY"/>
        </w:rPr>
        <w:t>»</w:t>
      </w:r>
      <w:r>
        <w:rPr>
          <w:i/>
          <w:color w:val="FF0000"/>
          <w:sz w:val="30"/>
          <w:szCs w:val="30"/>
          <w:lang w:val="be-BY"/>
        </w:rPr>
        <w:t xml:space="preserve"> </w:t>
      </w:r>
    </w:p>
    <w:p w:rsidR="00983DA0" w:rsidRDefault="00983DA0" w:rsidP="00983DA0">
      <w:pPr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2.2.3.1.1. Удзельнікі конкурсу даследуюць знакамітыя роды малой радзімы </w:t>
      </w:r>
      <w:r>
        <w:rPr>
          <w:rStyle w:val="markedcontent"/>
          <w:szCs w:val="30"/>
          <w:lang w:val="be-BY"/>
        </w:rPr>
        <w:t xml:space="preserve">– </w:t>
      </w:r>
      <w:r>
        <w:rPr>
          <w:szCs w:val="30"/>
          <w:lang w:val="be-BY"/>
        </w:rPr>
        <w:t xml:space="preserve">жыццё і дзейнасць </w:t>
      </w:r>
      <w:r>
        <w:rPr>
          <w:rStyle w:val="markedcontent"/>
          <w:szCs w:val="30"/>
          <w:lang w:val="be-BY"/>
        </w:rPr>
        <w:t>прадстаўнікоў роду, іх уплыў на палітычны, культурны, эканамічны і сацыяльны лад тагачаснага грамадства, унёсак у станаўленне дзяржаўнасці на тэрыторыі Беларусі, у развіццё матэрыяльнай і духоўнай культуры краю; праводзяць геральдычныя і </w:t>
      </w:r>
      <w:r>
        <w:rPr>
          <w:szCs w:val="30"/>
          <w:lang w:val="be-BY"/>
        </w:rPr>
        <w:t>генеалагічныя даследаванні роду (паходжанне і роднасныя суадносіны), выяўляюць захаваныя да нашых дзён роднасныя сувязі (калі маюцца).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2.2.3.1.2. На конкурс прадстаўляецца даследчы матэрыял, які змяшчае: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гісторыю роду, жыцця і дзейнасці прадстаўнікоў роду ў адпаведнасці з п. 2.2.3.1.1.;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радаводныя дрэвы, расшыфроўку фамільных гербаў, генеалагічнае дасье, карты-схемы рассялення прадстаўнікоў роду; 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кароткія гісторыка-культурныя звесткі аб мясцовасці ўкаранення знакамітых родаў (дзе знаходзілася (-цца) </w:t>
      </w:r>
      <w:r>
        <w:rPr>
          <w:rStyle w:val="markedcontent"/>
          <w:szCs w:val="30"/>
          <w:lang w:val="be-BY"/>
        </w:rPr>
        <w:t>«</w:t>
      </w:r>
      <w:r>
        <w:rPr>
          <w:szCs w:val="30"/>
          <w:lang w:val="be-BY"/>
        </w:rPr>
        <w:t xml:space="preserve">радавое гняздо»); 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выпіскі з пісьмовых крыніц, тэксты ўспамінаў (пры наяўнасці), фотаздымкі і іншыя матэрыялы, якія дапаўняюць і пацвярджаюць даследаванні; 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прапановы па выкарыстанні звестак, атрыманых у ходзе даследавання, з мэтай папулярызацыі славутых родаў малой радзімы. 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крытэрыі ацэнкі конкурсных матэрыялаў:</w:t>
      </w:r>
    </w:p>
    <w:p w:rsidR="00983DA0" w:rsidRDefault="00983DA0" w:rsidP="00983DA0">
      <w:pPr>
        <w:ind w:firstLine="708"/>
        <w:rPr>
          <w:sz w:val="24"/>
          <w:szCs w:val="24"/>
          <w:lang w:val="be-BY"/>
        </w:rPr>
      </w:pPr>
      <w:r>
        <w:rPr>
          <w:szCs w:val="30"/>
          <w:lang w:val="be-BY"/>
        </w:rPr>
        <w:t xml:space="preserve">змястоўнасць, аналітычны падыход; 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даследчыя навыкі, разважанні са спасылкай на крыніцы, уменне сістэматызаваць матэрыял і рабіць аргументаваныя высновы, выказваць свае адносіны да той ці іншай гістарычнай асобы, суадносіць сямейныя падзеі (роду) з пэўным гістарычным перыядам; 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культурна-асветніцкая і папулярызацыйная дзейнасць.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i/>
          <w:szCs w:val="30"/>
          <w:shd w:val="clear" w:color="auto" w:fill="FFFFFF"/>
          <w:lang w:val="be-BY"/>
        </w:rPr>
      </w:pPr>
      <w:r>
        <w:rPr>
          <w:szCs w:val="30"/>
          <w:shd w:val="clear" w:color="auto" w:fill="FFFFFF"/>
          <w:lang w:val="be-BY"/>
        </w:rPr>
        <w:lastRenderedPageBreak/>
        <w:t xml:space="preserve">2.2.3.2. Намінацыя </w:t>
      </w:r>
      <w:r>
        <w:rPr>
          <w:szCs w:val="30"/>
          <w:lang w:val="be-BY"/>
        </w:rPr>
        <w:t>«Нам засталася спадчына».</w:t>
      </w:r>
      <w:r>
        <w:rPr>
          <w:i/>
          <w:szCs w:val="30"/>
          <w:lang w:val="be-BY"/>
        </w:rPr>
        <w:t xml:space="preserve"> 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2.2.3.2.1. Удзельнікі конкурсу даследуюць культурна-гістарычную спадчыну, якую аставілі знакамітыя роды: заснаваныя імі мястэчкі, замкі, палацы, сядзібы, паркі, аб’екты рэлігійнай, эканамічнай і сацыяльнай культуры, тэатры, бібліятэкі, архіўныя зборы, друкарні, пісьмовыя артэфакты (важныя дакументы, рукапісы, друкаваныя выданні), творы выяўленчага мастацтва і іншыя адметныя рэчы, а таксама традыцыі, звычаі, легенды і паданні, якія звязаны са славутым родам.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2.2.3.2.2. На конкурс прадстаўляецца даследчы матэрыял, які змяшчае:</w:t>
      </w:r>
    </w:p>
    <w:p w:rsidR="00983DA0" w:rsidRDefault="00983DA0" w:rsidP="00983DA0">
      <w:pPr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>звесткі аб даследуемых аб’ектах адпаведна п. 2.3.3.2.1.</w:t>
      </w:r>
      <w:r>
        <w:rPr>
          <w:rStyle w:val="markedcontent"/>
          <w:szCs w:val="30"/>
          <w:lang w:val="be-BY"/>
        </w:rPr>
        <w:t xml:space="preserve"> – </w:t>
      </w:r>
      <w:r>
        <w:rPr>
          <w:szCs w:val="30"/>
          <w:lang w:val="be-BY"/>
        </w:rPr>
        <w:t xml:space="preserve">сістэматызаванае і аргументаванае апісанне аб’ектаў у кантэксце  гісторыка-культурнага развіцця тагачаснага грамадства (асноўных тэндэнцый і заканамернасцей) і наступных вех гістарычнага развіцця краю, стан і роля каштоўнасных вартасцей у грамадскім і культурным жыцці сённяшняга дня, выяву аб’ектаў, па магчымасці і па прынцыпу </w:t>
      </w:r>
      <w:r>
        <w:rPr>
          <w:rStyle w:val="markedcontent"/>
          <w:szCs w:val="30"/>
          <w:lang w:val="be-BY"/>
        </w:rPr>
        <w:t>«раней-зараз</w:t>
      </w:r>
      <w:r>
        <w:rPr>
          <w:szCs w:val="30"/>
          <w:lang w:val="be-BY"/>
        </w:rPr>
        <w:t xml:space="preserve">»; </w:t>
      </w:r>
    </w:p>
    <w:p w:rsidR="00983DA0" w:rsidRDefault="00983DA0" w:rsidP="00983DA0">
      <w:pPr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>інфармацыю аб прадстаўніках роду, якія мелі (маюць) дачыненне да спадчынных каштоўнасцей;</w:t>
      </w:r>
    </w:p>
    <w:p w:rsidR="00983DA0" w:rsidRDefault="00983DA0" w:rsidP="00983DA0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апісанне радавых традыцый, звычаяў, легенд і паданняў;</w:t>
      </w:r>
    </w:p>
    <w:p w:rsidR="00983DA0" w:rsidRDefault="00983DA0" w:rsidP="00983DA0">
      <w:pPr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>выпіскі з крыніц, якія дапаўняюць і пацвярджаюць даследаванні;</w:t>
      </w:r>
    </w:p>
    <w:p w:rsidR="00983DA0" w:rsidRDefault="00983DA0" w:rsidP="00983DA0">
      <w:pPr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>прапановы па захаванні гісторыка-культурных каштоўнасцей і выкарыстанні іх у мэтах развіцця рэгіянальнага турызму.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крытэрыі ацэнкі конкурсных матэрыялаў:</w:t>
      </w:r>
    </w:p>
    <w:p w:rsidR="00983DA0" w:rsidRDefault="00983DA0" w:rsidP="00983DA0">
      <w:pPr>
        <w:ind w:firstLine="708"/>
        <w:rPr>
          <w:sz w:val="24"/>
          <w:szCs w:val="24"/>
          <w:lang w:val="be-BY"/>
        </w:rPr>
      </w:pPr>
      <w:r>
        <w:rPr>
          <w:szCs w:val="30"/>
          <w:lang w:val="be-BY"/>
        </w:rPr>
        <w:t xml:space="preserve">змястоўнасць, аналітычны падыход; 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даследчыя навыкі, разважанні са спасылкай на крыніцы, уменне вылучаць галоўнае, сістэматызаваць матэрыял і рабіць аргументаваныя высновы; 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уменне ацэньваць дасягненні матэрыяльнай і духоўнай культуры знакамітага роду з пункту гледжання нацыянальных і агульначалавечых каштоўнасцей;</w:t>
      </w:r>
    </w:p>
    <w:p w:rsidR="00983DA0" w:rsidRDefault="00983DA0" w:rsidP="00983DA0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выказванне ўласнай пазіцыі адносна гісторыка-культурных з’яў мінулага славутых родаў, сваіх адносін да найбольш значных падзей і  асоб;</w:t>
      </w:r>
    </w:p>
    <w:p w:rsidR="00983DA0" w:rsidRDefault="00983DA0" w:rsidP="00983DA0">
      <w:pPr>
        <w:ind w:firstLine="708"/>
        <w:rPr>
          <w:color w:val="FF0000"/>
          <w:szCs w:val="30"/>
          <w:lang w:val="be-BY"/>
        </w:rPr>
      </w:pPr>
      <w:r>
        <w:rPr>
          <w:szCs w:val="30"/>
          <w:lang w:val="be-BY"/>
        </w:rPr>
        <w:t>культурна-асветніцкая і папулярызацыйная дзейнасць.</w:t>
      </w:r>
      <w:r>
        <w:rPr>
          <w:color w:val="FF0000"/>
          <w:szCs w:val="30"/>
          <w:lang w:val="be-BY"/>
        </w:rPr>
        <w:t xml:space="preserve"> </w:t>
      </w:r>
    </w:p>
    <w:p w:rsidR="00983DA0" w:rsidRPr="0058062A" w:rsidRDefault="00983DA0" w:rsidP="00983DA0">
      <w:pPr>
        <w:ind w:firstLine="709"/>
        <w:jc w:val="both"/>
        <w:rPr>
          <w:szCs w:val="30"/>
          <w:lang w:val="be-BY"/>
        </w:rPr>
      </w:pPr>
      <w:r w:rsidRPr="0058062A">
        <w:rPr>
          <w:szCs w:val="30"/>
          <w:lang w:val="be-BY"/>
        </w:rPr>
        <w:t xml:space="preserve">2.3.4. Конкурсныя матэрыялы пераможцы і прызёры рэгіянальных этапаў конкурсу і выпіскі з пратаколаў пасяджэння журы з указаннем колькаснага аналізу ўдзельнікаў дасылаюцца цэнтралізавана аддзеламі (упраўленнямі) па адукацыі гаррайвыканкамаў; індывідуальна – установамі адукацыі абласнога падпарадкавання на абласны этап </w:t>
      </w:r>
      <w:r w:rsidRPr="0058062A">
        <w:rPr>
          <w:b/>
          <w:szCs w:val="30"/>
          <w:lang w:val="be-BY"/>
        </w:rPr>
        <w:t>да</w:t>
      </w:r>
      <w:r>
        <w:rPr>
          <w:b/>
          <w:szCs w:val="30"/>
          <w:lang w:val="be-BY"/>
        </w:rPr>
        <w:t xml:space="preserve"> 14</w:t>
      </w:r>
      <w:r w:rsidRPr="0058062A">
        <w:rPr>
          <w:b/>
          <w:szCs w:val="30"/>
          <w:u w:val="single"/>
          <w:lang w:val="be-BY"/>
        </w:rPr>
        <w:t xml:space="preserve"> </w:t>
      </w:r>
      <w:r>
        <w:rPr>
          <w:b/>
          <w:szCs w:val="30"/>
          <w:u w:val="single"/>
          <w:lang w:val="be-BY"/>
        </w:rPr>
        <w:t>кастрычніка</w:t>
      </w:r>
      <w:r w:rsidRPr="0058062A">
        <w:rPr>
          <w:b/>
          <w:szCs w:val="30"/>
          <w:u w:val="single"/>
          <w:lang w:val="be-BY"/>
        </w:rPr>
        <w:t xml:space="preserve"> 202</w:t>
      </w:r>
      <w:r>
        <w:rPr>
          <w:b/>
          <w:szCs w:val="30"/>
          <w:u w:val="single"/>
          <w:lang w:val="be-BY"/>
        </w:rPr>
        <w:t>2</w:t>
      </w:r>
      <w:r w:rsidRPr="0058062A">
        <w:rPr>
          <w:b/>
          <w:szCs w:val="30"/>
          <w:u w:val="single"/>
          <w:lang w:val="be-BY"/>
        </w:rPr>
        <w:t xml:space="preserve">  года</w:t>
      </w:r>
      <w:r w:rsidRPr="0058062A">
        <w:rPr>
          <w:szCs w:val="30"/>
          <w:lang w:val="be-BY"/>
        </w:rPr>
        <w:t xml:space="preserve"> на адрас: 224030, г.Брэст, праспект Машэрава, 22 (аддзел краязнаўства дзяржаўнай установы адукацыі «Брэсцкі абласны цэнтр </w:t>
      </w:r>
      <w:r w:rsidRPr="0058062A">
        <w:rPr>
          <w:szCs w:val="30"/>
          <w:lang w:val="be-BY"/>
        </w:rPr>
        <w:lastRenderedPageBreak/>
        <w:t xml:space="preserve">турызму і краязнаўства дзяцей і моладзі»). Тэлефон для даведак: (80162) 40-58-25, </w:t>
      </w:r>
      <w:r w:rsidRPr="0058062A">
        <w:rPr>
          <w:szCs w:val="30"/>
          <w:lang w:val="en-US"/>
        </w:rPr>
        <w:t>e</w:t>
      </w:r>
      <w:r w:rsidRPr="0058062A">
        <w:rPr>
          <w:szCs w:val="30"/>
          <w:lang w:val="be-BY"/>
        </w:rPr>
        <w:t>-</w:t>
      </w:r>
      <w:r w:rsidRPr="0058062A">
        <w:rPr>
          <w:szCs w:val="30"/>
          <w:lang w:val="en-US"/>
        </w:rPr>
        <w:t>mail</w:t>
      </w:r>
      <w:r w:rsidRPr="0058062A">
        <w:rPr>
          <w:szCs w:val="30"/>
          <w:lang w:val="be-BY"/>
        </w:rPr>
        <w:t xml:space="preserve">: </w:t>
      </w:r>
      <w:r w:rsidRPr="0058062A">
        <w:rPr>
          <w:szCs w:val="30"/>
          <w:shd w:val="clear" w:color="auto" w:fill="FFFFFF"/>
          <w:lang w:val="en-US"/>
        </w:rPr>
        <w:fldChar w:fldCharType="begin"/>
      </w:r>
      <w:r w:rsidRPr="0058062A">
        <w:rPr>
          <w:szCs w:val="30"/>
          <w:shd w:val="clear" w:color="auto" w:fill="FFFFFF"/>
        </w:rPr>
        <w:instrText xml:space="preserve"> </w:instrText>
      </w:r>
      <w:r w:rsidRPr="0058062A">
        <w:rPr>
          <w:szCs w:val="30"/>
          <w:shd w:val="clear" w:color="auto" w:fill="FFFFFF"/>
          <w:lang w:val="en-US"/>
        </w:rPr>
        <w:instrText>HYPERLINK</w:instrText>
      </w:r>
      <w:r w:rsidRPr="0058062A">
        <w:rPr>
          <w:szCs w:val="30"/>
          <w:shd w:val="clear" w:color="auto" w:fill="FFFFFF"/>
        </w:rPr>
        <w:instrText xml:space="preserve"> "</w:instrText>
      </w:r>
      <w:r w:rsidRPr="0058062A">
        <w:rPr>
          <w:szCs w:val="30"/>
          <w:shd w:val="clear" w:color="auto" w:fill="FFFFFF"/>
          <w:lang w:val="en-US"/>
        </w:rPr>
        <w:instrText>mailto</w:instrText>
      </w:r>
      <w:r w:rsidRPr="0058062A">
        <w:rPr>
          <w:szCs w:val="30"/>
          <w:shd w:val="clear" w:color="auto" w:fill="FFFFFF"/>
        </w:rPr>
        <w:instrText>:</w:instrText>
      </w:r>
      <w:r w:rsidRPr="0058062A">
        <w:rPr>
          <w:szCs w:val="30"/>
          <w:shd w:val="clear" w:color="auto" w:fill="FFFFFF"/>
          <w:lang w:val="en-US"/>
        </w:rPr>
        <w:instrText>kraevedbrest</w:instrText>
      </w:r>
      <w:r w:rsidRPr="0058062A">
        <w:rPr>
          <w:szCs w:val="30"/>
          <w:shd w:val="clear" w:color="auto" w:fill="FFFFFF"/>
          <w:lang w:val="be-BY"/>
        </w:rPr>
        <w:instrText>@</w:instrText>
      </w:r>
      <w:r w:rsidRPr="0058062A">
        <w:rPr>
          <w:szCs w:val="30"/>
          <w:shd w:val="clear" w:color="auto" w:fill="FFFFFF"/>
          <w:lang w:val="en-US"/>
        </w:rPr>
        <w:instrText>mail</w:instrText>
      </w:r>
      <w:r w:rsidRPr="0058062A">
        <w:rPr>
          <w:szCs w:val="30"/>
          <w:shd w:val="clear" w:color="auto" w:fill="FFFFFF"/>
          <w:lang w:val="be-BY"/>
        </w:rPr>
        <w:instrText>.</w:instrText>
      </w:r>
      <w:r w:rsidRPr="0058062A">
        <w:rPr>
          <w:szCs w:val="30"/>
          <w:shd w:val="clear" w:color="auto" w:fill="FFFFFF"/>
          <w:lang w:val="en-US"/>
        </w:rPr>
        <w:instrText>ru</w:instrText>
      </w:r>
      <w:r w:rsidRPr="0058062A">
        <w:rPr>
          <w:szCs w:val="30"/>
          <w:shd w:val="clear" w:color="auto" w:fill="FFFFFF"/>
        </w:rPr>
        <w:instrText xml:space="preserve">" </w:instrText>
      </w:r>
      <w:r w:rsidRPr="0058062A">
        <w:rPr>
          <w:szCs w:val="30"/>
          <w:shd w:val="clear" w:color="auto" w:fill="FFFFFF"/>
          <w:lang w:val="en-US"/>
        </w:rPr>
        <w:fldChar w:fldCharType="separate"/>
      </w:r>
      <w:r w:rsidRPr="0058062A">
        <w:rPr>
          <w:rStyle w:val="a7"/>
          <w:szCs w:val="30"/>
          <w:shd w:val="clear" w:color="auto" w:fill="FFFFFF"/>
          <w:lang w:val="en-US"/>
        </w:rPr>
        <w:t>kraevedbrest</w:t>
      </w:r>
      <w:r w:rsidRPr="0058062A">
        <w:rPr>
          <w:rStyle w:val="a7"/>
          <w:szCs w:val="30"/>
          <w:shd w:val="clear" w:color="auto" w:fill="FFFFFF"/>
          <w:lang w:val="be-BY"/>
        </w:rPr>
        <w:t>@</w:t>
      </w:r>
      <w:r w:rsidRPr="0058062A">
        <w:rPr>
          <w:rStyle w:val="a7"/>
          <w:szCs w:val="30"/>
          <w:shd w:val="clear" w:color="auto" w:fill="FFFFFF"/>
          <w:lang w:val="en-US"/>
        </w:rPr>
        <w:t>mail</w:t>
      </w:r>
      <w:r w:rsidRPr="0058062A">
        <w:rPr>
          <w:rStyle w:val="a7"/>
          <w:szCs w:val="30"/>
          <w:shd w:val="clear" w:color="auto" w:fill="FFFFFF"/>
          <w:lang w:val="be-BY"/>
        </w:rPr>
        <w:t>.</w:t>
      </w:r>
      <w:proofErr w:type="spellStart"/>
      <w:r w:rsidRPr="0058062A">
        <w:rPr>
          <w:rStyle w:val="a7"/>
          <w:szCs w:val="30"/>
          <w:shd w:val="clear" w:color="auto" w:fill="FFFFFF"/>
          <w:lang w:val="en-US"/>
        </w:rPr>
        <w:t>ru</w:t>
      </w:r>
      <w:proofErr w:type="spellEnd"/>
      <w:r w:rsidRPr="0058062A">
        <w:rPr>
          <w:szCs w:val="30"/>
          <w:shd w:val="clear" w:color="auto" w:fill="FFFFFF"/>
          <w:lang w:val="en-US"/>
        </w:rPr>
        <w:fldChar w:fldCharType="end"/>
      </w:r>
      <w:r w:rsidRPr="0058062A">
        <w:rPr>
          <w:szCs w:val="30"/>
          <w:shd w:val="clear" w:color="auto" w:fill="FFFFFF"/>
          <w:lang w:val="be-BY"/>
        </w:rPr>
        <w:t>.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Электронныя варыянты работ прадастаўляюцца на конкурс у выглядзе файлаў, размешчаных на google-дыску. З гэтай мэтай каардынатары раённых/гарадскіх этапаў ствараюць агульны каталог на google-дыску (назоў каталога павінен складацца з назвы конкурсу і раёна/горада), у які змяшчаюць работы, якія сталі пераможцамі і прызёрамі раённых/гарадскіх этапаў (назва файлаў павінна складацца з назвы намінацыі і ўстановы адукацыі). Спасылка на google-дыск высылаецца на электронную пошту аддзела краязнаўства kraevedbrest@mail.ru.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Не прымаюцца да ўдзелу: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1. працы, накіраваныя на паштовыя аддзяленні (без дастаўкі па адрасе дзяржаўнай установы адукацыі “Брэсцкі абласны цэнтр турызму і краязнаўства дзяцей і моладзі”);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2. работы, накіраваныя індывідуальна ўстановамі агульнай сярэдняй адукацыі і дадатковай адукацыі дзяцей і моладзі;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3. працы, аформленыя не належным чынам (афармленне тытульнага ліста альбо заяўкі без указання поўных кантактных дадзеных аўтара і кіраўніка; рэфератыўныя работы, а таксама работы, выкананыя ў чорна-белым афармленні).</w:t>
      </w:r>
    </w:p>
    <w:p w:rsidR="00983DA0" w:rsidRDefault="00983DA0" w:rsidP="00983DA0">
      <w:pPr>
        <w:ind w:firstLine="709"/>
        <w:jc w:val="both"/>
        <w:rPr>
          <w:b/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Даследчыя работы не рэцэнзуюцца, захоўваюцца ў дзяржаўнай установе адукацыі “Брэсцкі абласны цэнтр турызму і краязнаўства дзяцей і моладзі” на працягу 2 месяцаў пасля завяршэння рэспубліканскага этапа конкурсу.</w:t>
      </w:r>
      <w:r w:rsidRPr="002B5D95">
        <w:rPr>
          <w:b/>
          <w:szCs w:val="30"/>
          <w:shd w:val="clear" w:color="auto" w:fill="FFFFFF"/>
          <w:lang w:val="be-BY"/>
        </w:rPr>
        <w:t xml:space="preserve">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b/>
          <w:szCs w:val="30"/>
          <w:lang w:val="be-BY"/>
        </w:rPr>
        <w:t xml:space="preserve">2.3. Рэспубліканскі конкурс «Па старонках Дзённіка вандроўніка» </w:t>
      </w:r>
      <w:r>
        <w:rPr>
          <w:rStyle w:val="markedcontent"/>
          <w:szCs w:val="30"/>
          <w:lang w:val="be-BY"/>
        </w:rPr>
        <w:t>(далей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– конкурс) праводзіцца з лютага па снежань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2022 года.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2.3.1. Асноўныя мэта і задачы конкурсу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Конкурс праводзіцца з мэтай фарміравання патрыятызму ў  навучэнцаў праз іх далучэнне да актыўнай турысцка-экскурсійнай дзейнасці.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Асноўнымі задачамі конкурсу з’яўляюцца: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пашырэнне ведаў навучэнцаў аб гістарычнай, культурнай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і  прыроднай спадчыне роднага краю;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развіццё пазнавальнай дзейнасці навучэнцаў і іх творчых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здольнасцей;</w:t>
      </w:r>
    </w:p>
    <w:p w:rsidR="00983DA0" w:rsidRPr="00041ED2" w:rsidRDefault="00983DA0" w:rsidP="00983DA0">
      <w:pPr>
        <w:ind w:firstLine="709"/>
        <w:jc w:val="both"/>
        <w:rPr>
          <w:rStyle w:val="markedcontent"/>
          <w:lang w:val="be-BY"/>
        </w:rPr>
      </w:pPr>
      <w:r>
        <w:rPr>
          <w:rStyle w:val="markedcontent"/>
          <w:szCs w:val="30"/>
          <w:lang w:val="be-BY"/>
        </w:rPr>
        <w:t>удасканаленне сістэмы турысцка-экскурсійнай работы ва ўстановах адукацыі, развіццё адукацыйнага турызму.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2.3.2. Парадак правядзення конкурсу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У конкурсе прымаюць удзел навучэнцы </w:t>
      </w:r>
      <w:r>
        <w:rPr>
          <w:rStyle w:val="markedcontent"/>
          <w:color w:val="FF0000"/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агульнай сярэдняй адукацыі ў двух катэгорыях: 1-4 класы, 5-11 класы.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lastRenderedPageBreak/>
        <w:t>Навучэнцы індывідуальна (у суправаджэнні законных прадстаўнікоў непаўналетняга) або ў складзе экскурсійных груп удзельнічаюць у 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983DA0" w:rsidRPr="00041ED2" w:rsidRDefault="00983DA0" w:rsidP="00983DA0">
      <w:pPr>
        <w:ind w:firstLine="709"/>
        <w:jc w:val="both"/>
        <w:rPr>
          <w:lang w:val="be-BY"/>
        </w:rPr>
      </w:pPr>
      <w:r>
        <w:rPr>
          <w:rStyle w:val="markedcontent"/>
          <w:szCs w:val="30"/>
          <w:lang w:val="be-BY"/>
        </w:rPr>
        <w:t>Дзённік запаўняецца ў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адпаведнасці з рэкамендацыямі, якія размешчаны на сайце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Рэспубліканскага цэнтра (</w:t>
      </w:r>
      <w:proofErr w:type="spellStart"/>
      <w:r>
        <w:rPr>
          <w:rStyle w:val="markedcontent"/>
          <w:szCs w:val="30"/>
        </w:rPr>
        <w:t>https</w:t>
      </w:r>
      <w:proofErr w:type="spellEnd"/>
      <w:r>
        <w:rPr>
          <w:rStyle w:val="markedcontent"/>
          <w:szCs w:val="30"/>
          <w:lang w:val="be-BY"/>
        </w:rPr>
        <w:t>://</w:t>
      </w:r>
      <w:proofErr w:type="spellStart"/>
      <w:r>
        <w:rPr>
          <w:rStyle w:val="markedcontent"/>
          <w:szCs w:val="30"/>
        </w:rPr>
        <w:t>rcek</w:t>
      </w:r>
      <w:proofErr w:type="spellEnd"/>
      <w:r>
        <w:rPr>
          <w:rStyle w:val="markedcontent"/>
          <w:szCs w:val="30"/>
          <w:lang w:val="be-BY"/>
        </w:rPr>
        <w:t>.</w:t>
      </w:r>
      <w:proofErr w:type="spellStart"/>
      <w:r>
        <w:rPr>
          <w:rStyle w:val="markedcontent"/>
          <w:szCs w:val="30"/>
        </w:rPr>
        <w:t>by</w:t>
      </w:r>
      <w:proofErr w:type="spellEnd"/>
      <w:r>
        <w:rPr>
          <w:rStyle w:val="markedcontent"/>
          <w:szCs w:val="30"/>
          <w:lang w:val="be-BY"/>
        </w:rPr>
        <w:t>/Турысцка-экскурсійная работа).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r>
        <w:rPr>
          <w:rStyle w:val="markedcontent"/>
          <w:szCs w:val="30"/>
          <w:lang w:val="be-BY"/>
        </w:rPr>
        <w:t>Конкурсная работа складаецца з Дзённіка і творчай работы па адной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 xml:space="preserve">з намінацый. </w:t>
      </w:r>
    </w:p>
    <w:p w:rsidR="00983DA0" w:rsidRDefault="00983DA0" w:rsidP="00983DA0">
      <w:pPr>
        <w:ind w:firstLine="709"/>
        <w:jc w:val="both"/>
      </w:pPr>
      <w:r>
        <w:rPr>
          <w:rStyle w:val="markedcontent"/>
          <w:szCs w:val="30"/>
          <w:lang w:val="be-BY"/>
        </w:rPr>
        <w:t>Пры ацэнцы Дзённіка ўлічваецца наяўнасць наступных паказчыкаў: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колькасць экскурсій/паходаў, у якіх прынялі ўдзел навучэнцы</w:t>
      </w:r>
      <w:r>
        <w:rPr>
          <w:szCs w:val="30"/>
          <w:lang w:val="be-BY"/>
        </w:rPr>
        <w:t xml:space="preserve"> 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(ад 1 да 5);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паўната запаўнення табліц (па экскурсіях/паходах, якія здзейснілі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навучэнцы);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выкананыя заданні (для навучэнцаў </w:t>
      </w:r>
      <w:r>
        <w:rPr>
          <w:rStyle w:val="markedcontent"/>
          <w:szCs w:val="30"/>
        </w:rPr>
        <w:t>II</w:t>
      </w:r>
      <w:r>
        <w:rPr>
          <w:rStyle w:val="markedcontent"/>
          <w:szCs w:val="30"/>
          <w:lang w:val="be-BY"/>
        </w:rPr>
        <w:t xml:space="preserve"> і </w:t>
      </w:r>
      <w:r>
        <w:rPr>
          <w:rStyle w:val="markedcontent"/>
          <w:szCs w:val="30"/>
        </w:rPr>
        <w:t>III</w:t>
      </w:r>
      <w:r>
        <w:rPr>
          <w:rStyle w:val="markedcontent"/>
          <w:szCs w:val="30"/>
          <w:lang w:val="be-BY"/>
        </w:rPr>
        <w:t xml:space="preserve"> ступеняў адукацыі, якія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размешчаны ў канцы Дзённіка);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адзнакі аб наведванні экскурсійных аб’ектаў;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спасылкі на фотаздымкі (фотаздымкі павінны быць зроблены на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фоне аб’ектаў і мець подпіс: дата, назва аб’ектаў, мясцовасць);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запіс, які зроблены падчас ці пасля экскурсіі/паходу (разварот</w:t>
      </w:r>
      <w:r>
        <w:rPr>
          <w:szCs w:val="30"/>
          <w:lang w:val="be-BY"/>
        </w:rPr>
        <w:br/>
      </w:r>
      <w:r>
        <w:rPr>
          <w:rStyle w:val="markedcontent"/>
          <w:szCs w:val="30"/>
          <w:lang w:val="be-BY"/>
        </w:rPr>
        <w:t>Дзённіка «Для заметок/Мои впечатления»).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rStyle w:val="markedcontent"/>
          <w:szCs w:val="30"/>
          <w:lang w:val="be-BY"/>
        </w:rPr>
        <w:t>Таксама будзе ацэньвацца афармленне, граматнасць і акуратнасць</w:t>
      </w:r>
      <w:r>
        <w:rPr>
          <w:szCs w:val="30"/>
          <w:lang w:val="be-BY"/>
        </w:rPr>
        <w:t xml:space="preserve"> </w:t>
      </w:r>
      <w:r>
        <w:rPr>
          <w:rStyle w:val="markedcontent"/>
          <w:szCs w:val="30"/>
          <w:lang w:val="be-BY"/>
        </w:rPr>
        <w:t>запаўнення Дзённіка.</w:t>
      </w:r>
    </w:p>
    <w:p w:rsidR="00983DA0" w:rsidRPr="00041ED2" w:rsidRDefault="00983DA0" w:rsidP="00983DA0">
      <w:pPr>
        <w:ind w:firstLine="709"/>
        <w:jc w:val="both"/>
        <w:rPr>
          <w:rStyle w:val="markedcontent"/>
          <w:lang w:val="be-BY"/>
        </w:rPr>
      </w:pPr>
      <w:r>
        <w:rPr>
          <w:rStyle w:val="markedcontent"/>
          <w:szCs w:val="30"/>
          <w:lang w:val="be-BY"/>
        </w:rPr>
        <w:t>Творчыя работы прадстаўляюцца ў намінацыях «З алоўкам у вандроўку», «Убачанае ў пікселях».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2.3.3. Намінацыя «З алоўкам у вандроўку»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У намінацыі прадстаўляецца творчая работа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у экскурсіі/паходзе), развязку (уражанні, якія засталіся пасля экскурсіі/паходу). 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Конкурсныя работы прадстаўляюцца ў надрукаваным і электронным выглядзе, памер тэксту не павінен перавышаць 6000 знакаў (з прабеламі, шрыфт </w:t>
      </w:r>
      <w:proofErr w:type="spellStart"/>
      <w:r>
        <w:rPr>
          <w:rStyle w:val="markedcontent"/>
          <w:szCs w:val="30"/>
        </w:rPr>
        <w:t>Times</w:t>
      </w:r>
      <w:proofErr w:type="spellEnd"/>
      <w:r>
        <w:rPr>
          <w:rStyle w:val="markedcontent"/>
          <w:szCs w:val="30"/>
          <w:lang w:val="be-BY"/>
        </w:rPr>
        <w:t xml:space="preserve"> </w:t>
      </w:r>
      <w:proofErr w:type="spellStart"/>
      <w:r>
        <w:rPr>
          <w:rStyle w:val="markedcontent"/>
          <w:szCs w:val="30"/>
        </w:rPr>
        <w:t>New</w:t>
      </w:r>
      <w:proofErr w:type="spellEnd"/>
      <w:r>
        <w:rPr>
          <w:rStyle w:val="markedcontent"/>
          <w:szCs w:val="30"/>
          <w:lang w:val="be-BY"/>
        </w:rPr>
        <w:t xml:space="preserve"> </w:t>
      </w:r>
      <w:proofErr w:type="spellStart"/>
      <w:r>
        <w:rPr>
          <w:rStyle w:val="markedcontent"/>
          <w:szCs w:val="30"/>
        </w:rPr>
        <w:t>Roman</w:t>
      </w:r>
      <w:proofErr w:type="spellEnd"/>
      <w:r>
        <w:rPr>
          <w:rStyle w:val="markedcontent"/>
          <w:szCs w:val="30"/>
          <w:lang w:val="be-BY"/>
        </w:rPr>
        <w:t xml:space="preserve"> 14 пт, міжрадковы інтэрвал – 1,5). Матэрыял павінен мець тытульную старонку </w:t>
      </w:r>
      <w:r>
        <w:rPr>
          <w:szCs w:val="30"/>
          <w:lang w:val="be-BY"/>
        </w:rPr>
        <w:t xml:space="preserve">з указаннем </w:t>
      </w:r>
      <w:r>
        <w:rPr>
          <w:rStyle w:val="markedcontent"/>
          <w:szCs w:val="30"/>
          <w:lang w:val="be-BY"/>
        </w:rPr>
        <w:t xml:space="preserve">вобласці, раёна/горада, </w:t>
      </w:r>
      <w:r>
        <w:rPr>
          <w:szCs w:val="30"/>
          <w:lang w:val="be-BY"/>
        </w:rPr>
        <w:t xml:space="preserve">поўнай назвы ўстановы адукацыі, назвы </w:t>
      </w:r>
      <w:r>
        <w:rPr>
          <w:rStyle w:val="markedcontent"/>
          <w:szCs w:val="30"/>
          <w:lang w:val="be-BY"/>
        </w:rPr>
        <w:t>матэрыялу</w:t>
      </w:r>
      <w:r>
        <w:rPr>
          <w:szCs w:val="30"/>
          <w:lang w:val="be-BY"/>
        </w:rPr>
        <w:t xml:space="preserve">, прозвішча, імя (без скарачэнняў), узросту (клас) аўтара работы; прозвішча, імя, </w:t>
      </w:r>
      <w:r>
        <w:rPr>
          <w:rStyle w:val="markedcontent"/>
          <w:szCs w:val="30"/>
          <w:lang w:val="be-BY"/>
        </w:rPr>
        <w:t>імя па бацьку (без скарачэнняў),</w:t>
      </w:r>
      <w:r>
        <w:rPr>
          <w:szCs w:val="30"/>
          <w:lang w:val="be-BY"/>
        </w:rPr>
        <w:t xml:space="preserve"> пасады і кантактнага нумара кіраўніка работы. Пажадана </w:t>
      </w:r>
      <w:r>
        <w:rPr>
          <w:szCs w:val="30"/>
          <w:lang w:val="be-BY"/>
        </w:rPr>
        <w:lastRenderedPageBreak/>
        <w:t xml:space="preserve">да матэрыялу, напісанага на рускай мове, уключаць тытульную старонку на беларускай мове. </w:t>
      </w:r>
      <w:r>
        <w:rPr>
          <w:rStyle w:val="markedcontent"/>
          <w:szCs w:val="30"/>
          <w:lang w:val="be-BY"/>
        </w:rPr>
        <w:t>Ілюстраванне конкурсных работ аўтарам не забараняецца.</w:t>
      </w:r>
    </w:p>
    <w:p w:rsidR="00983DA0" w:rsidRDefault="00983DA0" w:rsidP="00983DA0">
      <w:pPr>
        <w:ind w:firstLine="709"/>
        <w:jc w:val="both"/>
      </w:pPr>
      <w:r>
        <w:rPr>
          <w:rStyle w:val="markedcontent"/>
          <w:szCs w:val="30"/>
          <w:lang w:val="be-BY"/>
        </w:rPr>
        <w:t>Асноўныя крытэрыі ацэнкі конкурсных матэрыялаў: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r>
        <w:rPr>
          <w:rStyle w:val="markedcontent"/>
          <w:szCs w:val="30"/>
          <w:lang w:val="be-BY"/>
        </w:rPr>
        <w:t xml:space="preserve">адпаведнасць умовам і патрабаванням конкурсу; 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змястоўнасць (адпаведнасць зместу назве матэрыялу, паўната раскрыцця, арыгінальнасць задумы); </w:t>
      </w:r>
    </w:p>
    <w:p w:rsidR="00983DA0" w:rsidRPr="00041ED2" w:rsidRDefault="00983DA0" w:rsidP="00983DA0">
      <w:pPr>
        <w:ind w:firstLine="709"/>
        <w:jc w:val="both"/>
        <w:rPr>
          <w:lang w:val="be-BY"/>
        </w:rPr>
      </w:pPr>
      <w:r>
        <w:rPr>
          <w:rStyle w:val="markedcontent"/>
          <w:szCs w:val="30"/>
          <w:lang w:val="be-BY"/>
        </w:rPr>
        <w:t>адлюстраванне ў матэрыяле аўтарскай пазіцыі (самастойныя і абгрунтаваныя меркаванні, адпаведнасць зместу ўзросту аўтара);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r>
        <w:rPr>
          <w:rStyle w:val="markedcontent"/>
          <w:szCs w:val="30"/>
          <w:lang w:val="be-BY"/>
        </w:rPr>
        <w:t xml:space="preserve">адпаведнасць жанру (нататка); </w:t>
      </w:r>
    </w:p>
    <w:p w:rsidR="00983DA0" w:rsidRDefault="00983DA0" w:rsidP="00983DA0">
      <w:pPr>
        <w:ind w:firstLine="709"/>
        <w:jc w:val="both"/>
      </w:pPr>
      <w:r>
        <w:rPr>
          <w:rStyle w:val="markedcontent"/>
          <w:szCs w:val="30"/>
          <w:lang w:val="be-BY"/>
        </w:rPr>
        <w:t>граматнасць;</w:t>
      </w:r>
    </w:p>
    <w:p w:rsidR="00983DA0" w:rsidRDefault="00983DA0" w:rsidP="00983DA0">
      <w:pPr>
        <w:ind w:firstLine="709"/>
        <w:jc w:val="both"/>
        <w:rPr>
          <w:rStyle w:val="markedcontent"/>
        </w:rPr>
      </w:pPr>
      <w:r>
        <w:rPr>
          <w:rStyle w:val="markedcontent"/>
          <w:szCs w:val="30"/>
          <w:lang w:val="be-BY"/>
        </w:rPr>
        <w:t>арыгінальнасць дызайну.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2.3.4. Намінацыя «Убачанае ў пікселях». 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 xml:space="preserve">Удзельнікі конкурсу наведваюць падчас экскурсіі/паходу памятныя мясціны, робяць якасныя фотаздымкі/фотаздымак, відэазамалёўкі на любы лічбавы носьбіт (фотаапарат, тэлефон, камера) і размяшчаюць у сацыяльных сетках з хэштэгамі #рцэкРБ #конкурс #дзённік_вандроўніка. Візуальны матэрыял дапоўняецца кароткім апісаннем зафіксаванай падзеі (свабодная форма апісання з указаннем месцазнаходжання, маршруту экскурсіі/паходу і т.д.; дапускаецца выкарыстанне мастацкіх прыёмаў). </w:t>
      </w:r>
    </w:p>
    <w:p w:rsidR="00983DA0" w:rsidRDefault="00983DA0" w:rsidP="00983DA0">
      <w:pPr>
        <w:ind w:firstLine="709"/>
        <w:jc w:val="both"/>
        <w:rPr>
          <w:rStyle w:val="markedcontent"/>
          <w:szCs w:val="30"/>
          <w:lang w:val="be-BY"/>
        </w:rPr>
      </w:pPr>
      <w:r>
        <w:rPr>
          <w:rStyle w:val="markedcontent"/>
          <w:szCs w:val="30"/>
          <w:lang w:val="be-BY"/>
        </w:rPr>
        <w:t>Асноўныя крытэрыі ацэнкі конкурсных матэрыялаў:</w:t>
      </w:r>
    </w:p>
    <w:p w:rsidR="00983DA0" w:rsidRPr="00041ED2" w:rsidRDefault="00983DA0" w:rsidP="00983DA0">
      <w:pPr>
        <w:ind w:firstLine="709"/>
        <w:jc w:val="both"/>
        <w:rPr>
          <w:lang w:val="be-BY"/>
        </w:rPr>
      </w:pPr>
      <w:r>
        <w:rPr>
          <w:szCs w:val="30"/>
          <w:lang w:val="be-BY"/>
        </w:rPr>
        <w:t>арыгінальнасць ідэі і кампазіцыйнага рашэння;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якасць фотаздымка/фотаздымкаў, відэазамалёўкі (выразнасць, яснасць);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арыгінальнасць апісання (без перагружанасці інфармацыяй);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папулярнасць дадзенага поста ў сацыяльных сетках.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Для ацэнцы дадзенай намінацыі прадстаўляецца спасылка на пост у сацыяльных сетках.</w:t>
      </w:r>
    </w:p>
    <w:p w:rsidR="00983DA0" w:rsidRPr="005D7A08" w:rsidRDefault="00983DA0" w:rsidP="00983DA0">
      <w:pPr>
        <w:ind w:firstLine="709"/>
        <w:jc w:val="both"/>
        <w:rPr>
          <w:rFonts w:ascii="Calibri" w:hAnsi="Calibri"/>
          <w:szCs w:val="30"/>
          <w:lang w:val="be-BY"/>
        </w:rPr>
      </w:pPr>
      <w:r w:rsidRPr="005D7A08">
        <w:rPr>
          <w:szCs w:val="30"/>
          <w:lang w:val="be-BY"/>
        </w:rPr>
        <w:t xml:space="preserve">2.4. Конкурсныя матэрыялы пераможцаў рэгіянальных этапаў конкурсу і выпіскі з пратаколаў пасяджэння журы з указаннем колькаснага аналізу ўдзельнікаў дасылаюцца на абласны этап цэнтралізавана аддзеламі (упраўленнямі) па адукацыі гаррайвыканкамаў; індывідуальна – установамі адукацыі абласнога падпарадкавання </w:t>
      </w:r>
      <w:r w:rsidRPr="005D7A08">
        <w:rPr>
          <w:b/>
          <w:szCs w:val="30"/>
          <w:lang w:val="be-BY"/>
        </w:rPr>
        <w:t xml:space="preserve">да </w:t>
      </w:r>
      <w:r>
        <w:rPr>
          <w:b/>
          <w:szCs w:val="30"/>
          <w:u w:val="single"/>
          <w:lang w:val="be-BY"/>
        </w:rPr>
        <w:t>7 лістапада</w:t>
      </w:r>
      <w:r w:rsidRPr="005D7A08">
        <w:rPr>
          <w:b/>
          <w:szCs w:val="30"/>
          <w:u w:val="single"/>
          <w:lang w:val="be-BY"/>
        </w:rPr>
        <w:t xml:space="preserve"> </w:t>
      </w:r>
      <w:r>
        <w:rPr>
          <w:b/>
          <w:szCs w:val="30"/>
          <w:u w:val="single"/>
          <w:lang w:val="be-BY"/>
        </w:rPr>
        <w:t>2022</w:t>
      </w:r>
      <w:r w:rsidRPr="005D7A08">
        <w:rPr>
          <w:b/>
          <w:szCs w:val="30"/>
          <w:u w:val="single"/>
          <w:lang w:val="be-BY"/>
        </w:rPr>
        <w:t xml:space="preserve">  года </w:t>
      </w:r>
      <w:r w:rsidRPr="005D7A08">
        <w:rPr>
          <w:szCs w:val="30"/>
          <w:lang w:val="be-BY"/>
        </w:rPr>
        <w:t xml:space="preserve">на адрас: 224030, г.Брэст, праспект Машэрава, 22 (аддзел краязнаўства дзяржаўнай установы адукацыі «Брэсцкі абласны цэнтр турызму і краязнаўства дзяцей і моладзі»). Тэлефон для даведак: (80162) 40-58-25, </w:t>
      </w:r>
      <w:r w:rsidRPr="005D7A08">
        <w:rPr>
          <w:szCs w:val="30"/>
          <w:lang w:val="en-US"/>
        </w:rPr>
        <w:t>e</w:t>
      </w:r>
      <w:r w:rsidRPr="005D7A08">
        <w:rPr>
          <w:szCs w:val="30"/>
          <w:lang w:val="be-BY"/>
        </w:rPr>
        <w:t>-</w:t>
      </w:r>
      <w:r w:rsidRPr="005D7A08">
        <w:rPr>
          <w:szCs w:val="30"/>
          <w:lang w:val="en-US"/>
        </w:rPr>
        <w:t>mail</w:t>
      </w:r>
      <w:r w:rsidRPr="005D7A08">
        <w:rPr>
          <w:szCs w:val="30"/>
          <w:lang w:val="be-BY"/>
        </w:rPr>
        <w:t xml:space="preserve">: </w:t>
      </w:r>
      <w:r w:rsidRPr="005D7A08">
        <w:rPr>
          <w:szCs w:val="30"/>
          <w:shd w:val="clear" w:color="auto" w:fill="FFFFFF"/>
          <w:lang w:val="en-US"/>
        </w:rPr>
        <w:fldChar w:fldCharType="begin"/>
      </w:r>
      <w:r w:rsidRPr="005D7A08">
        <w:rPr>
          <w:szCs w:val="30"/>
          <w:shd w:val="clear" w:color="auto" w:fill="FFFFFF"/>
          <w:lang w:val="be-BY"/>
        </w:rPr>
        <w:instrText xml:space="preserve"> </w:instrText>
      </w:r>
      <w:r w:rsidRPr="005D7A08">
        <w:rPr>
          <w:szCs w:val="30"/>
          <w:shd w:val="clear" w:color="auto" w:fill="FFFFFF"/>
          <w:lang w:val="en-US"/>
        </w:rPr>
        <w:instrText>HYPERLINK</w:instrText>
      </w:r>
      <w:r w:rsidRPr="005D7A08">
        <w:rPr>
          <w:szCs w:val="30"/>
          <w:shd w:val="clear" w:color="auto" w:fill="FFFFFF"/>
          <w:lang w:val="be-BY"/>
        </w:rPr>
        <w:instrText xml:space="preserve"> "</w:instrText>
      </w:r>
      <w:r w:rsidRPr="005D7A08">
        <w:rPr>
          <w:szCs w:val="30"/>
          <w:shd w:val="clear" w:color="auto" w:fill="FFFFFF"/>
          <w:lang w:val="en-US"/>
        </w:rPr>
        <w:instrText>mailto</w:instrText>
      </w:r>
      <w:r w:rsidRPr="005D7A08">
        <w:rPr>
          <w:szCs w:val="30"/>
          <w:shd w:val="clear" w:color="auto" w:fill="FFFFFF"/>
          <w:lang w:val="be-BY"/>
        </w:rPr>
        <w:instrText>:</w:instrText>
      </w:r>
      <w:r w:rsidRPr="005D7A08">
        <w:rPr>
          <w:szCs w:val="30"/>
          <w:shd w:val="clear" w:color="auto" w:fill="FFFFFF"/>
          <w:lang w:val="en-US"/>
        </w:rPr>
        <w:instrText>kraevedbrest</w:instrText>
      </w:r>
      <w:r w:rsidRPr="005D7A08">
        <w:rPr>
          <w:szCs w:val="30"/>
          <w:shd w:val="clear" w:color="auto" w:fill="FFFFFF"/>
          <w:lang w:val="be-BY"/>
        </w:rPr>
        <w:instrText>@</w:instrText>
      </w:r>
      <w:r w:rsidRPr="005D7A08">
        <w:rPr>
          <w:szCs w:val="30"/>
          <w:shd w:val="clear" w:color="auto" w:fill="FFFFFF"/>
          <w:lang w:val="en-US"/>
        </w:rPr>
        <w:instrText>mail</w:instrText>
      </w:r>
      <w:r w:rsidRPr="005D7A08">
        <w:rPr>
          <w:szCs w:val="30"/>
          <w:shd w:val="clear" w:color="auto" w:fill="FFFFFF"/>
          <w:lang w:val="be-BY"/>
        </w:rPr>
        <w:instrText>.</w:instrText>
      </w:r>
      <w:r w:rsidRPr="005D7A08">
        <w:rPr>
          <w:szCs w:val="30"/>
          <w:shd w:val="clear" w:color="auto" w:fill="FFFFFF"/>
          <w:lang w:val="en-US"/>
        </w:rPr>
        <w:instrText>ru</w:instrText>
      </w:r>
      <w:r w:rsidRPr="005D7A08">
        <w:rPr>
          <w:szCs w:val="30"/>
          <w:shd w:val="clear" w:color="auto" w:fill="FFFFFF"/>
          <w:lang w:val="be-BY"/>
        </w:rPr>
        <w:instrText xml:space="preserve">" </w:instrText>
      </w:r>
      <w:r w:rsidRPr="005D7A08">
        <w:rPr>
          <w:szCs w:val="30"/>
          <w:shd w:val="clear" w:color="auto" w:fill="FFFFFF"/>
          <w:lang w:val="en-US"/>
        </w:rPr>
        <w:fldChar w:fldCharType="separate"/>
      </w:r>
      <w:r w:rsidRPr="005D7A08">
        <w:rPr>
          <w:rStyle w:val="a7"/>
          <w:szCs w:val="30"/>
          <w:shd w:val="clear" w:color="auto" w:fill="FFFFFF"/>
          <w:lang w:val="en-US"/>
        </w:rPr>
        <w:t>kraevedbrest</w:t>
      </w:r>
      <w:r w:rsidRPr="005D7A08">
        <w:rPr>
          <w:rStyle w:val="a7"/>
          <w:szCs w:val="30"/>
          <w:shd w:val="clear" w:color="auto" w:fill="FFFFFF"/>
          <w:lang w:val="be-BY"/>
        </w:rPr>
        <w:t>@</w:t>
      </w:r>
      <w:r w:rsidRPr="005D7A08">
        <w:rPr>
          <w:rStyle w:val="a7"/>
          <w:szCs w:val="30"/>
          <w:shd w:val="clear" w:color="auto" w:fill="FFFFFF"/>
          <w:lang w:val="en-US"/>
        </w:rPr>
        <w:t>mail</w:t>
      </w:r>
      <w:r w:rsidRPr="005D7A08">
        <w:rPr>
          <w:rStyle w:val="a7"/>
          <w:szCs w:val="30"/>
          <w:shd w:val="clear" w:color="auto" w:fill="FFFFFF"/>
          <w:lang w:val="be-BY"/>
        </w:rPr>
        <w:t>.</w:t>
      </w:r>
      <w:proofErr w:type="spellStart"/>
      <w:r w:rsidRPr="005D7A08">
        <w:rPr>
          <w:rStyle w:val="a7"/>
          <w:szCs w:val="30"/>
          <w:shd w:val="clear" w:color="auto" w:fill="FFFFFF"/>
          <w:lang w:val="en-US"/>
        </w:rPr>
        <w:t>ru</w:t>
      </w:r>
      <w:proofErr w:type="spellEnd"/>
      <w:r w:rsidRPr="005D7A08">
        <w:rPr>
          <w:szCs w:val="30"/>
          <w:shd w:val="clear" w:color="auto" w:fill="FFFFFF"/>
          <w:lang w:val="en-US"/>
        </w:rPr>
        <w:fldChar w:fldCharType="end"/>
      </w:r>
      <w:r w:rsidRPr="005D7A08">
        <w:rPr>
          <w:szCs w:val="30"/>
          <w:shd w:val="clear" w:color="auto" w:fill="FFFFFF"/>
          <w:lang w:val="be-BY"/>
        </w:rPr>
        <w:t>.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 xml:space="preserve">Электронныя варыянты гульняў прадастаўляюцца на конкурс у выглядзе файлаў, размешчаных на google-дыску. З гэтай мэтай каардынатары раённых/гарадскіх этапаў ствараюць агульны каталог на google-дыску (назоў каталога павінен складацца з назвы конкурсу і раёна/горада), у які змяшчаюць тэкставыя апісанні і праекты, якія сталі пераможцамі і прызёрамі раённых/гарадскіх этапаў (назва файлаў павінна </w:t>
      </w:r>
      <w:r w:rsidRPr="005D7A08">
        <w:rPr>
          <w:szCs w:val="30"/>
          <w:shd w:val="clear" w:color="auto" w:fill="FFFFFF"/>
          <w:lang w:val="be-BY"/>
        </w:rPr>
        <w:lastRenderedPageBreak/>
        <w:t>складацца з назвы намінацыі і ўстановы адукацыі). Спасылка на google-дыск высылаецца на электронную пошту аддзела краязнаўства kraevedbrest@mail.ru.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Не прымаюцца да ўдзелу: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1. працы, накіраваныя на паштовыя аддзяленні (без дастаўкі па адрасе дзяржаўнай установы адукацыі “Брэсцкі абласны цэнтр турызму і краязнаўства дзяцей і моладзі”);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2. работы, накіраваныя індывідуальна ўстановамі агульнай сярэдняй адукацыі і дадатковай адукацыі дзяцей і моладзі;</w:t>
      </w:r>
    </w:p>
    <w:p w:rsidR="00983DA0" w:rsidRPr="005D7A08" w:rsidRDefault="00983DA0" w:rsidP="00983DA0">
      <w:pPr>
        <w:ind w:firstLine="709"/>
        <w:jc w:val="both"/>
        <w:rPr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3. працы, аформленыя не належным чынам (афармленне тытульнага ліста альбо заяўкі без ўказання поўных кантактных дадзеных аўтара і кіраўніка; рэфератыўныя работы, а таксама работы, выкананыя ў чорна-белым афармленні).</w:t>
      </w:r>
    </w:p>
    <w:p w:rsidR="00983DA0" w:rsidRPr="005D7A08" w:rsidRDefault="00983DA0" w:rsidP="00983DA0">
      <w:pPr>
        <w:ind w:firstLine="709"/>
        <w:jc w:val="both"/>
        <w:rPr>
          <w:b/>
          <w:szCs w:val="30"/>
          <w:shd w:val="clear" w:color="auto" w:fill="FFFFFF"/>
          <w:lang w:val="be-BY"/>
        </w:rPr>
      </w:pPr>
      <w:r w:rsidRPr="005D7A08">
        <w:rPr>
          <w:szCs w:val="30"/>
          <w:shd w:val="clear" w:color="auto" w:fill="FFFFFF"/>
          <w:lang w:val="be-BY"/>
        </w:rPr>
        <w:t>Работы не рэцэнзуюцца, захоўваюцца ў дзяржаўнай установе адукацыі “Брэсцкі абласны цэнтр турызму і краязнаўства дзяцей і моладзі” на працягу 2 месяцаў пасля завяршэння рэспубліканскага этапа конкурсу.</w:t>
      </w:r>
      <w:r w:rsidRPr="005D7A08">
        <w:rPr>
          <w:b/>
          <w:szCs w:val="30"/>
          <w:shd w:val="clear" w:color="auto" w:fill="FFFFFF"/>
          <w:lang w:val="be-BY"/>
        </w:rPr>
        <w:t xml:space="preserve"> </w:t>
      </w:r>
    </w:p>
    <w:p w:rsidR="00983DA0" w:rsidRPr="00041ED2" w:rsidRDefault="00983DA0" w:rsidP="00983DA0">
      <w:pPr>
        <w:ind w:firstLine="709"/>
        <w:jc w:val="both"/>
        <w:rPr>
          <w:szCs w:val="30"/>
          <w:lang w:val="be-BY"/>
        </w:rPr>
      </w:pPr>
      <w:r w:rsidRPr="005D7A08">
        <w:rPr>
          <w:b/>
          <w:szCs w:val="30"/>
          <w:lang w:val="be-BY"/>
        </w:rPr>
        <w:t>3. Афармленне конкурсных работ.</w:t>
      </w:r>
      <w:r>
        <w:rPr>
          <w:szCs w:val="30"/>
          <w:lang w:val="be-BY"/>
        </w:rPr>
        <w:t xml:space="preserve"> </w:t>
      </w:r>
      <w:r w:rsidRPr="005D7A08">
        <w:rPr>
          <w:szCs w:val="30"/>
          <w:lang w:val="be-BY"/>
        </w:rPr>
        <w:t>Конкурсныя работы павінны абавязкова мець тытульную старонку на беларускай і рускай мовах з пазначэннем поўнай назвы ўстановы адукацыі (без скарачэнняў), раёна, вобласці, назвы конкурсу і тэмы працы, інфармацыі аб аўтару работы (прозвішча, імя, імя па бацьку,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 кіраўніка.</w:t>
      </w:r>
    </w:p>
    <w:p w:rsidR="00983DA0" w:rsidRDefault="00983DA0" w:rsidP="00983DA0">
      <w:pPr>
        <w:ind w:firstLine="709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>4. Падвядзенне вынікаў конкурсаў Акцыі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Пераможцы і прызёры конкурсаў Акцыі вызначаюцца ў кожнай намінацыі і ўзроставай катэгорыі згодна з парадкам правядзення адпаведнага конкурсу. 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 w:rsidRPr="005D7A08">
        <w:rPr>
          <w:szCs w:val="30"/>
          <w:lang w:val="be-BY"/>
        </w:rPr>
        <w:t>Пераможцы і прызёры абласных этапаў конкурсаў Акцыі ўзнагароджваюцца дыпломамі галоўнага ўпраўлення па адукацыі Брэсцкага аблвыканкама.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Пры падвядзенні вынікаў конкурсаў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Пераможцы і прызёры заключнага этапу конкурсаў Акцыі ўзнагароджваюцца дыпломамі </w:t>
      </w:r>
      <w:r>
        <w:rPr>
          <w:szCs w:val="30"/>
        </w:rPr>
        <w:t>I</w:t>
      </w:r>
      <w:r>
        <w:rPr>
          <w:szCs w:val="30"/>
          <w:lang w:val="be-BY"/>
        </w:rPr>
        <w:t xml:space="preserve">, </w:t>
      </w:r>
      <w:r>
        <w:rPr>
          <w:szCs w:val="30"/>
        </w:rPr>
        <w:t>II</w:t>
      </w:r>
      <w:r>
        <w:rPr>
          <w:szCs w:val="30"/>
          <w:lang w:val="be-BY"/>
        </w:rPr>
        <w:t xml:space="preserve">, </w:t>
      </w:r>
      <w:r>
        <w:rPr>
          <w:szCs w:val="30"/>
        </w:rPr>
        <w:t>III</w:t>
      </w:r>
      <w:r>
        <w:rPr>
          <w:szCs w:val="30"/>
          <w:lang w:val="be-BY"/>
        </w:rPr>
        <w:t xml:space="preserve"> ступені Міністэрства адукацыі Рэспублікі Беларусь, дыпломамі Рэспубліканскага цэнтра. </w:t>
      </w:r>
    </w:p>
    <w:p w:rsidR="00983DA0" w:rsidRDefault="00983DA0" w:rsidP="00983DA0">
      <w:pPr>
        <w:ind w:firstLine="709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>5. Фінансаванне конкурсаў Акцыі ажыццяўляецца: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на першым, другім, трэцім этапах – ва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заканадаўствам;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lastRenderedPageBreak/>
        <w:t>на чацвёртым (заключным) этапе – ва ўстаноўленым парадку за кошт сродкаў рэспубліканскага бюджэту, якія выдзяляюцца на цэнтралізаваныя мерапрыемствы ў галіне адукацыі, і іншых крыніц, не забароненых заканадаўствам.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Камандзіровачныя выдаткі педагогам і праезд удзельнікаў мерапрыемстваў заключнага этапу адпаведнага конкурсу Акцыі ажыццяўляецца за кошт накіроўваючай арганізацыі.</w:t>
      </w:r>
    </w:p>
    <w:p w:rsidR="00983DA0" w:rsidRDefault="00983DA0" w:rsidP="00983DA0">
      <w:pPr>
        <w:ind w:firstLine="709"/>
        <w:jc w:val="both"/>
        <w:rPr>
          <w:szCs w:val="30"/>
          <w:lang w:val="be-BY"/>
        </w:rPr>
      </w:pPr>
    </w:p>
    <w:p w:rsidR="00983DA0" w:rsidRPr="007F02B9" w:rsidRDefault="00983DA0" w:rsidP="00983DA0">
      <w:pPr>
        <w:ind w:right="-1" w:firstLine="567"/>
        <w:jc w:val="both"/>
        <w:rPr>
          <w:szCs w:val="30"/>
          <w:lang w:val="be-BY"/>
        </w:rPr>
      </w:pPr>
    </w:p>
    <w:p w:rsidR="0049468E" w:rsidRPr="00983DA0" w:rsidRDefault="0049468E">
      <w:pPr>
        <w:rPr>
          <w:lang w:val="be-BY"/>
        </w:rPr>
      </w:pPr>
    </w:p>
    <w:sectPr w:rsidR="0049468E" w:rsidRPr="00983DA0" w:rsidSect="008178E1">
      <w:headerReference w:type="even" r:id="rId4"/>
      <w:headerReference w:type="default" r:id="rId5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983D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6AD" w:rsidRDefault="00983DA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983DA0">
    <w:pPr>
      <w:pStyle w:val="a3"/>
      <w:jc w:val="center"/>
      <w:rPr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11</w:t>
    </w:r>
    <w:r>
      <w:rPr>
        <w:rStyle w:val="a5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0"/>
    <w:rsid w:val="0049468E"/>
    <w:rsid w:val="009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B31"/>
  <w15:chartTrackingRefBased/>
  <w15:docId w15:val="{E6EFF9CF-A6D3-47E8-9399-80001BB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A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DA0"/>
    <w:pPr>
      <w:keepNext/>
      <w:jc w:val="both"/>
      <w:outlineLvl w:val="0"/>
    </w:pPr>
    <w:rPr>
      <w:vanish/>
      <w:color w:val="FF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A0"/>
    <w:rPr>
      <w:rFonts w:ascii="Times New Roman" w:eastAsia="Times New Roman" w:hAnsi="Times New Roman" w:cs="Times New Roman"/>
      <w:vanish/>
      <w:color w:val="FF00FF"/>
      <w:sz w:val="18"/>
      <w:szCs w:val="20"/>
      <w:lang w:eastAsia="ru-RU"/>
    </w:rPr>
  </w:style>
  <w:style w:type="paragraph" w:styleId="a3">
    <w:name w:val="header"/>
    <w:basedOn w:val="a"/>
    <w:link w:val="a4"/>
    <w:rsid w:val="00983DA0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8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3DA0"/>
  </w:style>
  <w:style w:type="paragraph" w:styleId="a6">
    <w:name w:val="List Paragraph"/>
    <w:basedOn w:val="a"/>
    <w:uiPriority w:val="99"/>
    <w:qFormat/>
    <w:rsid w:val="00983DA0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unhideWhenUsed/>
    <w:rsid w:val="00983DA0"/>
    <w:rPr>
      <w:color w:val="0563C1"/>
      <w:u w:val="single"/>
    </w:rPr>
  </w:style>
  <w:style w:type="character" w:styleId="a8">
    <w:name w:val="Strong"/>
    <w:uiPriority w:val="22"/>
    <w:qFormat/>
    <w:rsid w:val="00983DA0"/>
    <w:rPr>
      <w:b/>
      <w:bCs/>
    </w:rPr>
  </w:style>
  <w:style w:type="character" w:customStyle="1" w:styleId="markedcontent">
    <w:name w:val="markedcontent"/>
    <w:rsid w:val="0098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2022-09-29T07:37:00Z</dcterms:created>
  <dcterms:modified xsi:type="dcterms:W3CDTF">2022-09-29T07:38:00Z</dcterms:modified>
</cp:coreProperties>
</file>