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D" w:rsidRPr="00A220D7" w:rsidRDefault="00950E3F" w:rsidP="00A220D7">
      <w:pPr>
        <w:pStyle w:val="20"/>
        <w:shd w:val="clear" w:color="auto" w:fill="auto"/>
        <w:spacing w:line="240" w:lineRule="auto"/>
        <w:rPr>
          <w:color w:val="auto"/>
        </w:rPr>
      </w:pPr>
      <w:r w:rsidRPr="00A220D7">
        <w:rPr>
          <w:color w:val="auto"/>
        </w:rPr>
        <w:t>УСЛОВИЯ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right="3020"/>
        <w:rPr>
          <w:color w:val="auto"/>
        </w:rPr>
      </w:pPr>
      <w:r w:rsidRPr="00A220D7">
        <w:rPr>
          <w:color w:val="auto"/>
        </w:rPr>
        <w:t>проведения республиканского дистанционного конкурса ландшафтных проектов «Дизайн сада»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426"/>
        </w:tabs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>ОБЩИЕ ПОЛОЖЕНИЯ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 xml:space="preserve">Условия проведения республиканского дистанционного конкурса ландшафтных проектов «Дизайн сада» (далее - республиканский конкурс) </w:t>
      </w:r>
      <w:r w:rsidRPr="00A220D7">
        <w:rPr>
          <w:color w:val="auto"/>
        </w:rPr>
        <w:t>определяют цель, задачи, общий порядок проведения конкурса и требования к участникам конкурса.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240" w:lineRule="auto"/>
        <w:ind w:firstLine="740"/>
        <w:rPr>
          <w:color w:val="auto"/>
        </w:rPr>
      </w:pPr>
      <w:r w:rsidRPr="00A220D7">
        <w:rPr>
          <w:rStyle w:val="21"/>
          <w:color w:val="auto"/>
        </w:rPr>
        <w:t>ЦЕЛЬ И ЗАДАЧИ РЕСПУБЛИКАНСКОГО КОНКУРСА ЦЕЛЬ: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формирование экологической культуры учащихся через создание проектов ландшафтного дизайна.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rPr>
          <w:color w:val="auto"/>
        </w:rPr>
      </w:pPr>
      <w:r w:rsidRPr="00A220D7">
        <w:rPr>
          <w:rStyle w:val="21"/>
          <w:color w:val="auto"/>
        </w:rPr>
        <w:t>ЗАДАЧИ: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формирование гражданственности, привитие любви к родной земле;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привлечение учащихся к самостоятельному изучению современных приемов и тенденций ландшафтного дизайна в оформлении цветников и садовых участков;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развитие творческих способностей учащихся средствами проектной деятельности;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формирование у учащихся знаний в области ландшафтного дизайна;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формирование навыков у учащихся по ландшафтному проектированию малых садов, элементов и специализированных участков сада;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20"/>
        <w:jc w:val="both"/>
        <w:rPr>
          <w:color w:val="auto"/>
        </w:rPr>
      </w:pPr>
      <w:r w:rsidRPr="00A220D7">
        <w:rPr>
          <w:color w:val="auto"/>
        </w:rPr>
        <w:t>обмен опытом среди учреждений образования в области ландшафтного проектирования.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>ОРГАНИЗАТОРЫ РЕСПУБЛИКАНСКОГО КОНКУРСА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>Министерство образования Республики Беларусь;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>учреждение образования «Республиканский центр экологии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rPr>
          <w:color w:val="auto"/>
        </w:rPr>
      </w:pPr>
      <w:r w:rsidRPr="00A220D7">
        <w:rPr>
          <w:rStyle w:val="21"/>
          <w:color w:val="auto"/>
        </w:rPr>
        <w:t>и краеведения» (далее - Республиканский центр);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>УЧАСТНИКИ РЕСПУБЛИКАНСКОГО КОНКУРСА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220D7">
        <w:rPr>
          <w:color w:val="auto"/>
        </w:rPr>
        <w:t>коллективы учащихся и педагогов учреждений общего среднего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A220D7">
        <w:rPr>
          <w:color w:val="auto"/>
        </w:rPr>
        <w:t>образования, учреждений дополнительного образования детей и молодежи в возрасте 13 - 17 лет.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color w:val="auto"/>
        </w:rPr>
      </w:pPr>
      <w:r w:rsidRPr="00A220D7">
        <w:rPr>
          <w:rStyle w:val="21"/>
          <w:color w:val="auto"/>
        </w:rPr>
        <w:t xml:space="preserve">СРОКИ И ЭТАПЫ ПРОВЕДЕНИЯ </w:t>
      </w:r>
      <w:r w:rsidRPr="00A220D7">
        <w:rPr>
          <w:color w:val="auto"/>
        </w:rPr>
        <w:t xml:space="preserve">РЕСПУБЛИКАНСКОГО </w:t>
      </w:r>
      <w:r w:rsidRPr="00A220D7">
        <w:rPr>
          <w:rStyle w:val="21"/>
          <w:color w:val="auto"/>
        </w:rPr>
        <w:t>КОНКУРСА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220D7">
        <w:rPr>
          <w:color w:val="auto"/>
        </w:rPr>
        <w:t xml:space="preserve">Республиканский конкурс проводится в дистанционной форме </w:t>
      </w:r>
      <w:r w:rsidR="00A220D7">
        <w:rPr>
          <w:color w:val="auto"/>
        </w:rPr>
        <w:br/>
      </w:r>
      <w:bookmarkStart w:id="0" w:name="_GoBack"/>
      <w:bookmarkEnd w:id="0"/>
      <w:r w:rsidRPr="00A220D7">
        <w:rPr>
          <w:color w:val="auto"/>
        </w:rPr>
        <w:t>с 1 февраля по 30 июня т.г. и включает 3 дистанционных образовательных этапа, каждый из которых соответствуют номинациям конкурса:</w:t>
      </w:r>
    </w:p>
    <w:p w:rsidR="00B654ED" w:rsidRPr="00A220D7" w:rsidRDefault="00950E3F" w:rsidP="00A220D7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line="240" w:lineRule="auto"/>
        <w:ind w:left="180" w:firstLine="560"/>
        <w:jc w:val="both"/>
        <w:rPr>
          <w:color w:val="auto"/>
        </w:rPr>
      </w:pPr>
      <w:r w:rsidRPr="00A220D7">
        <w:rPr>
          <w:color w:val="auto"/>
        </w:rPr>
        <w:t>этап - номинация «Сад путешественни</w:t>
      </w:r>
      <w:r w:rsidR="00A220D7">
        <w:rPr>
          <w:color w:val="auto"/>
        </w:rPr>
        <w:t>ка» с 1 февраля по 15 марта</w:t>
      </w:r>
      <w:r w:rsidRPr="00A220D7">
        <w:rPr>
          <w:color w:val="auto"/>
        </w:rPr>
        <w:t>;</w:t>
      </w:r>
    </w:p>
    <w:p w:rsidR="00B654ED" w:rsidRPr="00A220D7" w:rsidRDefault="00950E3F" w:rsidP="00A220D7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line="240" w:lineRule="auto"/>
        <w:ind w:firstLine="740"/>
        <w:jc w:val="both"/>
        <w:rPr>
          <w:color w:val="auto"/>
        </w:rPr>
      </w:pPr>
      <w:r w:rsidRPr="00A220D7">
        <w:rPr>
          <w:color w:val="auto"/>
        </w:rPr>
        <w:t>этап - номинация «Космический сад» с 16 марта по 29 апреля;</w:t>
      </w:r>
    </w:p>
    <w:p w:rsidR="00B654ED" w:rsidRPr="00A220D7" w:rsidRDefault="00950E3F" w:rsidP="00A220D7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240" w:lineRule="auto"/>
        <w:ind w:left="180" w:firstLine="560"/>
        <w:rPr>
          <w:color w:val="auto"/>
        </w:rPr>
      </w:pPr>
      <w:r w:rsidRPr="00A220D7">
        <w:rPr>
          <w:color w:val="auto"/>
        </w:rPr>
        <w:lastRenderedPageBreak/>
        <w:t xml:space="preserve">этап - номинация «Тематический цветник» со 2 мая по 15 июня 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 xml:space="preserve">НОМИНАЦИИ </w:t>
      </w:r>
      <w:r w:rsidRPr="00A220D7">
        <w:rPr>
          <w:color w:val="auto"/>
        </w:rPr>
        <w:t xml:space="preserve">РЕСПУБЛИКАНСКОГО </w:t>
      </w:r>
      <w:r w:rsidRPr="00A220D7">
        <w:rPr>
          <w:rStyle w:val="21"/>
          <w:color w:val="auto"/>
        </w:rPr>
        <w:t>КОНКУРСА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Номинация «Сад путешественника»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</w:rPr>
      </w:pPr>
      <w:r w:rsidRPr="00A220D7">
        <w:rPr>
          <w:color w:val="auto"/>
        </w:rPr>
        <w:t>Предполагает создание модульного цветника с использованием однолетних и многолетних красивоцветущих и декоративно</w:t>
      </w:r>
      <w:r w:rsidRPr="00A220D7">
        <w:rPr>
          <w:color w:val="auto"/>
        </w:rPr>
        <w:softHyphen/>
        <w:t>лиственных растений, полевых и овощных культур, родиной которых является Северная и Южная Америка, Африка, Евразия, Австралия. Площадь сада до 50 кв.м.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Номинация «Космический сад»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В данной номинации предполагается создание сада, отображающего естественные космические объекты в ландшафте (звезды, кометы, созвездия, планеты, солнечная система и т.д.). Сад должен содержать не менее 3 космических объектов, связанных общей идеей и концепцией. Космические объекты сада могут быть как объемными, так и плоскостными. Допускается использование малых архитектурных форм, растительной пластики и др. Размер сада до 50 кв.м.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Номинация «Тематический цветник»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В данной номинации необходимо представить проект цветника, отражающего определенную тему, в виде какого-то символа, изображения, в который вложен определенный смысл. Цветник должен быть размещен на открытом пространстве и возвышаться над газоном на 15-20 см, чтобы иметь точку наилучшего обзора.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Размер - не менее 10 кв.м. Используется не менее 7 растений. Можно использовать однолетние и многолетние растения.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188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Основные критерии оценки конкурсных работ: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соответствие условиям республиканского конкурса, обоснование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A220D7">
        <w:rPr>
          <w:color w:val="auto"/>
        </w:rPr>
        <w:t>данного решения идеи и его оригинальность, эстетичный вид проекта, цветника, простота ухода, сочетание с окружающим ландшафтом, видовое и сортовое разнообразие выращиваемых культур, практическое использование в различных видах познавательной деятельности.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ПРАВИЛА ОФОРМЛЕНИЯ РАБОТ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135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 xml:space="preserve">Творческие отчеты номинаций должны содержать графическую часть и описание проектной части: экспликацию растений, условные обозначения, визуализацию, </w:t>
      </w:r>
      <w:r w:rsidRPr="00A220D7">
        <w:rPr>
          <w:rStyle w:val="22"/>
          <w:color w:val="auto"/>
        </w:rPr>
        <w:t xml:space="preserve">краткое описание концепции, идеи сада. Графика эскиза может быть ручная или компьютерная. Обязательно указать масштаб проекта. Формат подачи материалов: электронный вид, формат </w:t>
      </w:r>
      <w:r w:rsidRPr="00A220D7">
        <w:rPr>
          <w:rStyle w:val="22"/>
          <w:color w:val="auto"/>
          <w:lang w:val="en-US" w:eastAsia="en-US" w:bidi="en-US"/>
        </w:rPr>
        <w:t>jpg</w:t>
      </w:r>
      <w:r w:rsidRPr="00A220D7">
        <w:rPr>
          <w:rStyle w:val="22"/>
          <w:color w:val="auto"/>
          <w:lang w:eastAsia="en-US" w:bidi="en-US"/>
        </w:rPr>
        <w:t xml:space="preserve">, </w:t>
      </w:r>
      <w:r w:rsidRPr="00A220D7">
        <w:rPr>
          <w:rStyle w:val="22"/>
          <w:color w:val="auto"/>
        </w:rPr>
        <w:t>(размер файла не более 3 Мб).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 xml:space="preserve">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</w:t>
      </w:r>
      <w:r w:rsidRPr="00A220D7">
        <w:rPr>
          <w:color w:val="auto"/>
        </w:rPr>
        <w:lastRenderedPageBreak/>
        <w:t>фамилия, имя, отчество, возраст, класс авторов работы, фамилия, имя и отчество руководителя проекта, его должность, полный почтовый адрес, контактный телефон с кодом города.</w:t>
      </w:r>
    </w:p>
    <w:p w:rsidR="00B654ED" w:rsidRPr="00A220D7" w:rsidRDefault="00950E3F" w:rsidP="00A220D7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Выполненные проекты (в каждой номинации) должны быть</w:t>
      </w:r>
    </w:p>
    <w:p w:rsidR="00B654ED" w:rsidRPr="00A220D7" w:rsidRDefault="00950E3F" w:rsidP="00A220D7">
      <w:pPr>
        <w:pStyle w:val="20"/>
        <w:shd w:val="clear" w:color="auto" w:fill="auto"/>
        <w:tabs>
          <w:tab w:val="left" w:pos="1229"/>
        </w:tabs>
        <w:spacing w:line="240" w:lineRule="auto"/>
        <w:jc w:val="both"/>
        <w:rPr>
          <w:color w:val="auto"/>
        </w:rPr>
      </w:pPr>
      <w:r w:rsidRPr="00A220D7">
        <w:rPr>
          <w:color w:val="auto"/>
        </w:rPr>
        <w:t>отправлены не позднее обозначенного срока на адрес электронной почты:</w:t>
      </w:r>
      <w:hyperlink r:id="rId7" w:history="1">
        <w:r w:rsidR="00A220D7" w:rsidRPr="00A220D7">
          <w:rPr>
            <w:rStyle w:val="a3"/>
            <w:color w:val="auto"/>
          </w:rPr>
          <w:t xml:space="preserve"> </w:t>
        </w:r>
        <w:r w:rsidR="00A220D7" w:rsidRPr="00A220D7">
          <w:rPr>
            <w:rStyle w:val="a3"/>
            <w:color w:val="auto"/>
            <w:lang w:val="en-US" w:eastAsia="en-US" w:bidi="en-US"/>
          </w:rPr>
          <w:t>ecology</w:t>
        </w:r>
        <w:r w:rsidR="00A220D7" w:rsidRPr="00A220D7">
          <w:rPr>
            <w:rStyle w:val="a3"/>
            <w:color w:val="auto"/>
            <w:lang w:eastAsia="en-US" w:bidi="en-US"/>
          </w:rPr>
          <w:t>@</w:t>
        </w:r>
        <w:r w:rsidR="00A220D7" w:rsidRPr="00A220D7">
          <w:rPr>
            <w:rStyle w:val="a3"/>
            <w:color w:val="auto"/>
            <w:lang w:val="en-US" w:eastAsia="en-US" w:bidi="en-US"/>
          </w:rPr>
          <w:t>rcek</w:t>
        </w:r>
        <w:r w:rsidR="00A220D7" w:rsidRPr="00A220D7">
          <w:rPr>
            <w:rStyle w:val="a3"/>
            <w:color w:val="auto"/>
            <w:lang w:eastAsia="en-US" w:bidi="en-US"/>
          </w:rPr>
          <w:t>.</w:t>
        </w:r>
        <w:r w:rsidR="00A220D7" w:rsidRPr="00A220D7">
          <w:rPr>
            <w:rStyle w:val="a3"/>
            <w:color w:val="auto"/>
            <w:lang w:val="en-US" w:eastAsia="en-US" w:bidi="en-US"/>
          </w:rPr>
          <w:t>by</w:t>
        </w:r>
        <w:r w:rsidR="00A220D7" w:rsidRPr="00A220D7">
          <w:rPr>
            <w:rStyle w:val="a3"/>
            <w:color w:val="auto"/>
            <w:lang w:eastAsia="en-US" w:bidi="en-US"/>
          </w:rPr>
          <w:t xml:space="preserve"> </w:t>
        </w:r>
      </w:hyperlink>
      <w:r w:rsidRPr="00A220D7">
        <w:rPr>
          <w:color w:val="auto"/>
        </w:rPr>
        <w:t>с пометкой дистанционный конкурс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A220D7">
        <w:rPr>
          <w:color w:val="auto"/>
        </w:rPr>
        <w:t>ландшафтных проектов «Дизайн сада» с указанием номинации и автора. Телефон для справок 8 (017) 272-91-78.</w:t>
      </w:r>
    </w:p>
    <w:p w:rsidR="00B654ED" w:rsidRPr="00A220D7" w:rsidRDefault="00950E3F" w:rsidP="00A220D7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ПОДВЕДЕНИЕ ИТОГОВ РЕСПУБЛИКАНСКОГО КОНКУРСА, НАГРАЖДЕНИЕ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Итоги конкурса подводятся заочно до 30 июня т.г.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Для подведения итогов конкурса организаторы формируют жюри. Жюри определяет победителей и призеров, представляет информацию для награждения.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 xml:space="preserve">Победители и призеры конкурса награждаются дипломами Министерства образования Республики Беларусь </w:t>
      </w:r>
      <w:r w:rsidRPr="00A220D7">
        <w:rPr>
          <w:color w:val="auto"/>
          <w:lang w:val="en-US" w:eastAsia="en-US" w:bidi="en-US"/>
        </w:rPr>
        <w:t>I</w:t>
      </w:r>
      <w:r w:rsidRPr="00A220D7">
        <w:rPr>
          <w:color w:val="auto"/>
          <w:lang w:eastAsia="en-US" w:bidi="en-US"/>
        </w:rPr>
        <w:t xml:space="preserve">, </w:t>
      </w:r>
      <w:r w:rsidRPr="00A220D7">
        <w:rPr>
          <w:color w:val="auto"/>
        </w:rPr>
        <w:t>II, III степеней и дипломами Республиканского центра.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rStyle w:val="21"/>
          <w:color w:val="auto"/>
        </w:rPr>
        <w:t>При подведении итогов конкурса при равном количестве баллов на основании решения республиканского жюри устанавливается соответствующее количество призовых мест (первых, вторых и третьих).</w:t>
      </w:r>
    </w:p>
    <w:p w:rsidR="00B654ED" w:rsidRPr="00A220D7" w:rsidRDefault="00950E3F" w:rsidP="00A220D7">
      <w:pPr>
        <w:pStyle w:val="20"/>
        <w:shd w:val="clear" w:color="auto" w:fill="auto"/>
        <w:spacing w:line="240" w:lineRule="auto"/>
        <w:ind w:firstLine="600"/>
        <w:jc w:val="both"/>
        <w:rPr>
          <w:color w:val="auto"/>
        </w:rPr>
      </w:pPr>
      <w:r w:rsidRPr="00A220D7">
        <w:rPr>
          <w:color w:val="auto"/>
        </w:rPr>
        <w:t>Информация о результатах республиканского конкурса, лучшие проекты участников будут размещены на сайте Республиканского центра</w:t>
      </w:r>
      <w:hyperlink r:id="rId8" w:history="1">
        <w:r w:rsidRPr="00A220D7">
          <w:rPr>
            <w:rStyle w:val="a3"/>
            <w:color w:val="auto"/>
          </w:rPr>
          <w:t xml:space="preserve"> </w:t>
        </w:r>
        <w:r w:rsidRPr="00A220D7">
          <w:rPr>
            <w:rStyle w:val="a3"/>
            <w:color w:val="auto"/>
            <w:lang w:val="en-US" w:eastAsia="en-US" w:bidi="en-US"/>
          </w:rPr>
          <w:t>www</w:t>
        </w:r>
        <w:r w:rsidRPr="00A220D7">
          <w:rPr>
            <w:rStyle w:val="a3"/>
            <w:color w:val="auto"/>
            <w:lang w:eastAsia="en-US" w:bidi="en-US"/>
          </w:rPr>
          <w:t>.</w:t>
        </w:r>
        <w:r w:rsidRPr="00A220D7">
          <w:rPr>
            <w:rStyle w:val="a3"/>
            <w:color w:val="auto"/>
            <w:lang w:val="en-US" w:eastAsia="en-US" w:bidi="en-US"/>
          </w:rPr>
          <w:t>rcek</w:t>
        </w:r>
        <w:r w:rsidRPr="00A220D7">
          <w:rPr>
            <w:rStyle w:val="a3"/>
            <w:color w:val="auto"/>
            <w:lang w:eastAsia="en-US" w:bidi="en-US"/>
          </w:rPr>
          <w:t>.</w:t>
        </w:r>
        <w:r w:rsidRPr="00A220D7">
          <w:rPr>
            <w:rStyle w:val="a3"/>
            <w:color w:val="auto"/>
            <w:lang w:val="en-US" w:eastAsia="en-US" w:bidi="en-US"/>
          </w:rPr>
          <w:t>by</w:t>
        </w:r>
        <w:r w:rsidRPr="00A220D7">
          <w:rPr>
            <w:rStyle w:val="a3"/>
            <w:color w:val="auto"/>
            <w:lang w:eastAsia="en-US" w:bidi="en-US"/>
          </w:rPr>
          <w:t>.</w:t>
        </w:r>
      </w:hyperlink>
    </w:p>
    <w:sectPr w:rsidR="00B654ED" w:rsidRPr="00A220D7">
      <w:pgSz w:w="11900" w:h="16840"/>
      <w:pgMar w:top="1149" w:right="818" w:bottom="1199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3F" w:rsidRDefault="00950E3F">
      <w:r>
        <w:separator/>
      </w:r>
    </w:p>
  </w:endnote>
  <w:endnote w:type="continuationSeparator" w:id="0">
    <w:p w:rsidR="00950E3F" w:rsidRDefault="0095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3F" w:rsidRDefault="00950E3F"/>
  </w:footnote>
  <w:footnote w:type="continuationSeparator" w:id="0">
    <w:p w:rsidR="00950E3F" w:rsidRDefault="00950E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193D"/>
    <w:multiLevelType w:val="multilevel"/>
    <w:tmpl w:val="FA8A37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9763F"/>
    <w:multiLevelType w:val="multilevel"/>
    <w:tmpl w:val="4EC20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D"/>
    <w:rsid w:val="00950E3F"/>
    <w:rsid w:val="00A220D7"/>
    <w:rsid w:val="00B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213"/>
  <w15:docId w15:val="{4B3D5B3F-439B-48BC-AA33-DF9F2DD9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k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ecology@rcek.by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Nataly</cp:lastModifiedBy>
  <cp:revision>2</cp:revision>
  <dcterms:created xsi:type="dcterms:W3CDTF">2022-02-03T13:25:00Z</dcterms:created>
  <dcterms:modified xsi:type="dcterms:W3CDTF">2022-02-04T05:54:00Z</dcterms:modified>
</cp:coreProperties>
</file>