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B1" w:rsidRDefault="00CE1EB1" w:rsidP="00BA745A">
      <w:pPr>
        <w:pStyle w:val="a5"/>
        <w:rPr>
          <w:rFonts w:ascii="Times New Roman" w:hAnsi="Times New Roman"/>
          <w:b/>
          <w:sz w:val="30"/>
          <w:szCs w:val="30"/>
          <w:lang w:val="ru-RU"/>
        </w:rPr>
      </w:pPr>
      <w:bookmarkStart w:id="0" w:name="_GoBack"/>
      <w:bookmarkEnd w:id="0"/>
    </w:p>
    <w:p w:rsidR="00EB2B06" w:rsidRDefault="00EB2B06" w:rsidP="007E34B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CE1EB1">
        <w:rPr>
          <w:rFonts w:ascii="Times New Roman" w:hAnsi="Times New Roman"/>
          <w:b/>
          <w:sz w:val="30"/>
          <w:szCs w:val="30"/>
        </w:rPr>
        <w:t>Наименование учреждения образования</w:t>
      </w:r>
    </w:p>
    <w:p w:rsidR="00CE1EB1" w:rsidRP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E1EB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</w:t>
      </w:r>
      <w:r w:rsidRPr="00A82D91">
        <w:rPr>
          <w:rFonts w:ascii="Times New Roman" w:hAnsi="Times New Roman"/>
          <w:sz w:val="30"/>
          <w:szCs w:val="30"/>
        </w:rPr>
        <w:t>осударственно</w:t>
      </w:r>
      <w:r>
        <w:rPr>
          <w:rFonts w:ascii="Times New Roman" w:hAnsi="Times New Roman"/>
          <w:sz w:val="30"/>
          <w:szCs w:val="30"/>
        </w:rPr>
        <w:t>е</w:t>
      </w:r>
      <w:r w:rsidRPr="00A82D91">
        <w:rPr>
          <w:rFonts w:ascii="Times New Roman" w:hAnsi="Times New Roman"/>
          <w:sz w:val="30"/>
          <w:szCs w:val="30"/>
        </w:rPr>
        <w:t xml:space="preserve"> учреждени</w:t>
      </w:r>
      <w:r>
        <w:rPr>
          <w:rFonts w:ascii="Times New Roman" w:hAnsi="Times New Roman"/>
          <w:sz w:val="30"/>
          <w:szCs w:val="30"/>
        </w:rPr>
        <w:t>е</w:t>
      </w:r>
      <w:r w:rsidRPr="00A82D91">
        <w:rPr>
          <w:rFonts w:ascii="Times New Roman" w:hAnsi="Times New Roman"/>
          <w:sz w:val="30"/>
          <w:szCs w:val="30"/>
        </w:rPr>
        <w:t xml:space="preserve"> образования «Достоевская средняя школа имени </w:t>
      </w:r>
      <w:proofErr w:type="spellStart"/>
      <w:r w:rsidRPr="00A82D91">
        <w:rPr>
          <w:rFonts w:ascii="Times New Roman" w:hAnsi="Times New Roman"/>
          <w:sz w:val="30"/>
          <w:szCs w:val="30"/>
        </w:rPr>
        <w:t>Ф.М.Достоевского</w:t>
      </w:r>
      <w:proofErr w:type="spellEnd"/>
      <w:r w:rsidRPr="00A82D91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   Ивановского района</w:t>
      </w: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CE1EB1">
        <w:rPr>
          <w:rFonts w:ascii="Times New Roman" w:hAnsi="Times New Roman"/>
          <w:b/>
          <w:sz w:val="30"/>
          <w:szCs w:val="30"/>
        </w:rPr>
        <w:t>Фамилия, имя, отчество автора доклада, должность</w:t>
      </w: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 w:rsidRPr="00CE1EB1">
        <w:rPr>
          <w:rFonts w:ascii="Times New Roman" w:hAnsi="Times New Roman"/>
          <w:sz w:val="30"/>
          <w:szCs w:val="30"/>
        </w:rPr>
        <w:t>Пу</w:t>
      </w:r>
      <w:r>
        <w:rPr>
          <w:rFonts w:ascii="Times New Roman" w:hAnsi="Times New Roman"/>
          <w:sz w:val="30"/>
          <w:szCs w:val="30"/>
        </w:rPr>
        <w:t>цыкович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Валентина Владимировна, хранитель фондов народного литературно-краеведческого музея ГУО «Достоевская средняя школа им. </w:t>
      </w:r>
      <w:proofErr w:type="spellStart"/>
      <w:r>
        <w:rPr>
          <w:rFonts w:ascii="Times New Roman" w:hAnsi="Times New Roman"/>
          <w:sz w:val="30"/>
          <w:szCs w:val="30"/>
        </w:rPr>
        <w:t>Ф.М.Достоевского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E1EB1" w:rsidRP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CE1EB1">
        <w:rPr>
          <w:rFonts w:ascii="Times New Roman" w:hAnsi="Times New Roman"/>
          <w:b/>
          <w:sz w:val="30"/>
          <w:szCs w:val="30"/>
        </w:rPr>
        <w:t>Название доклада</w:t>
      </w:r>
    </w:p>
    <w:p w:rsidR="00CE1EB1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Школьный литературно-краеведческий музей как образовательный центр и центр духовно-нравственного, патриотического и историко-культурного воспитания</w:t>
      </w:r>
    </w:p>
    <w:p w:rsidR="00D93A24" w:rsidRDefault="00D93A24" w:rsidP="007E34B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E1EB1" w:rsidRPr="00D93A24" w:rsidRDefault="00CE1EB1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93A24">
        <w:rPr>
          <w:rFonts w:ascii="Times New Roman" w:hAnsi="Times New Roman"/>
          <w:b/>
          <w:sz w:val="30"/>
          <w:szCs w:val="30"/>
        </w:rPr>
        <w:t>Адрес и контактные телефоны</w:t>
      </w:r>
    </w:p>
    <w:p w:rsidR="00D93A24" w:rsidRDefault="00EB2B06" w:rsidP="007E34B3">
      <w:pPr>
        <w:spacing w:after="0" w:line="240" w:lineRule="auto"/>
        <w:ind w:firstLine="708"/>
        <w:jc w:val="both"/>
        <w:rPr>
          <w:b/>
          <w:bCs/>
          <w:color w:val="7030A0"/>
          <w:sz w:val="28"/>
          <w:szCs w:val="28"/>
        </w:rPr>
      </w:pPr>
      <w:r w:rsidRPr="0011611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</w:t>
      </w:r>
      <w:proofErr w:type="gramStart"/>
      <w:r w:rsidRPr="00116118">
        <w:rPr>
          <w:rFonts w:ascii="Times New Roman" w:hAnsi="Times New Roman"/>
          <w:sz w:val="30"/>
          <w:szCs w:val="30"/>
        </w:rPr>
        <w:t>225806</w:t>
      </w:r>
      <w:r>
        <w:rPr>
          <w:rFonts w:ascii="Times New Roman" w:hAnsi="Times New Roman"/>
          <w:sz w:val="30"/>
          <w:szCs w:val="30"/>
        </w:rPr>
        <w:t xml:space="preserve">,   </w:t>
      </w:r>
      <w:proofErr w:type="gramEnd"/>
      <w:r w:rsidRPr="00116118">
        <w:rPr>
          <w:rFonts w:ascii="Times New Roman" w:hAnsi="Times New Roman"/>
          <w:sz w:val="30"/>
          <w:szCs w:val="30"/>
        </w:rPr>
        <w:t xml:space="preserve">ул.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116118">
        <w:rPr>
          <w:rFonts w:ascii="Times New Roman" w:hAnsi="Times New Roman"/>
          <w:sz w:val="30"/>
          <w:szCs w:val="30"/>
        </w:rPr>
        <w:t xml:space="preserve">Ленина 2, </w:t>
      </w:r>
      <w:proofErr w:type="spellStart"/>
      <w:r w:rsidRPr="00116118">
        <w:rPr>
          <w:rFonts w:ascii="Times New Roman" w:hAnsi="Times New Roman"/>
          <w:sz w:val="30"/>
          <w:szCs w:val="30"/>
        </w:rPr>
        <w:t>аг</w:t>
      </w:r>
      <w:proofErr w:type="spellEnd"/>
      <w:r w:rsidRPr="00116118">
        <w:rPr>
          <w:rFonts w:ascii="Times New Roman" w:hAnsi="Times New Roman"/>
          <w:sz w:val="30"/>
          <w:szCs w:val="30"/>
        </w:rPr>
        <w:t>. Достоево Ивановского района Брестской области</w:t>
      </w:r>
      <w:r>
        <w:rPr>
          <w:rFonts w:ascii="Times New Roman" w:hAnsi="Times New Roman"/>
          <w:sz w:val="30"/>
          <w:szCs w:val="30"/>
        </w:rPr>
        <w:t xml:space="preserve">. Контактные </w:t>
      </w:r>
      <w:proofErr w:type="gramStart"/>
      <w:r>
        <w:rPr>
          <w:rFonts w:ascii="Times New Roman" w:hAnsi="Times New Roman"/>
          <w:sz w:val="30"/>
          <w:szCs w:val="30"/>
        </w:rPr>
        <w:t xml:space="preserve">телефоны: </w:t>
      </w:r>
      <w:r w:rsidRPr="00116118">
        <w:rPr>
          <w:rFonts w:ascii="Times New Roman" w:hAnsi="Times New Roman"/>
          <w:sz w:val="30"/>
          <w:szCs w:val="30"/>
        </w:rPr>
        <w:t xml:space="preserve"> 8</w:t>
      </w:r>
      <w:proofErr w:type="gramEnd"/>
      <w:r w:rsidRPr="00116118">
        <w:rPr>
          <w:rFonts w:ascii="Times New Roman" w:hAnsi="Times New Roman"/>
          <w:sz w:val="30"/>
          <w:szCs w:val="30"/>
        </w:rPr>
        <w:t xml:space="preserve"> (01652) 47 2 38,  +375 297290273</w:t>
      </w:r>
      <w:r w:rsidR="00D93A24" w:rsidRPr="00BA745A">
        <w:rPr>
          <w:b/>
          <w:bCs/>
          <w:color w:val="7030A0"/>
          <w:sz w:val="28"/>
          <w:szCs w:val="28"/>
        </w:rPr>
        <w:t xml:space="preserve"> </w:t>
      </w:r>
    </w:p>
    <w:p w:rsidR="00EB2B06" w:rsidRDefault="00D93A24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D93A24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proofErr w:type="gramStart"/>
      <w:r w:rsidRPr="00D93A24">
        <w:rPr>
          <w:rFonts w:ascii="Times New Roman" w:hAnsi="Times New Roman"/>
          <w:b/>
          <w:bCs/>
          <w:sz w:val="30"/>
          <w:szCs w:val="30"/>
        </w:rPr>
        <w:t>эл.почта</w:t>
      </w:r>
      <w:proofErr w:type="spellEnd"/>
      <w:proofErr w:type="gramEnd"/>
      <w:r>
        <w:rPr>
          <w:rFonts w:ascii="Times New Roman" w:hAnsi="Times New Roman"/>
          <w:b/>
          <w:bCs/>
          <w:sz w:val="30"/>
          <w:szCs w:val="30"/>
        </w:rPr>
        <w:t xml:space="preserve"> - </w:t>
      </w:r>
      <w:r w:rsidRPr="00D93A24">
        <w:rPr>
          <w:rFonts w:ascii="Times New Roman" w:hAnsi="Times New Roman"/>
          <w:b/>
          <w:bCs/>
          <w:sz w:val="30"/>
          <w:szCs w:val="30"/>
        </w:rPr>
        <w:t xml:space="preserve"> </w:t>
      </w:r>
      <w:proofErr w:type="spellStart"/>
      <w:r w:rsidRPr="00D93A24">
        <w:rPr>
          <w:rFonts w:ascii="Times New Roman" w:hAnsi="Times New Roman"/>
          <w:b/>
          <w:bCs/>
          <w:sz w:val="30"/>
          <w:szCs w:val="30"/>
          <w:lang w:val="en-US"/>
        </w:rPr>
        <w:t>wputsyikovich</w:t>
      </w:r>
      <w:proofErr w:type="spellEnd"/>
      <w:r w:rsidRPr="00D93A24">
        <w:rPr>
          <w:rFonts w:ascii="Times New Roman" w:hAnsi="Times New Roman"/>
          <w:b/>
          <w:bCs/>
          <w:sz w:val="30"/>
          <w:szCs w:val="30"/>
          <w:lang w:val="be-BY"/>
        </w:rPr>
        <w:t>@</w:t>
      </w:r>
      <w:proofErr w:type="spellStart"/>
      <w:r w:rsidRPr="00D93A24">
        <w:rPr>
          <w:rFonts w:ascii="Times New Roman" w:hAnsi="Times New Roman"/>
          <w:b/>
          <w:bCs/>
          <w:sz w:val="30"/>
          <w:szCs w:val="30"/>
          <w:lang w:val="en-US"/>
        </w:rPr>
        <w:t>yandex</w:t>
      </w:r>
      <w:proofErr w:type="spellEnd"/>
      <w:r w:rsidRPr="00D93A24">
        <w:rPr>
          <w:rFonts w:ascii="Times New Roman" w:hAnsi="Times New Roman"/>
          <w:b/>
          <w:bCs/>
          <w:sz w:val="30"/>
          <w:szCs w:val="30"/>
          <w:lang w:val="be-BY"/>
        </w:rPr>
        <w:t>.</w:t>
      </w:r>
      <w:r w:rsidRPr="00D93A24">
        <w:rPr>
          <w:rFonts w:ascii="Times New Roman" w:hAnsi="Times New Roman"/>
          <w:b/>
          <w:bCs/>
          <w:sz w:val="30"/>
          <w:szCs w:val="30"/>
          <w:lang w:val="en-US"/>
        </w:rPr>
        <w:t>by</w:t>
      </w:r>
      <w:r w:rsidRPr="00D93A24">
        <w:rPr>
          <w:rFonts w:ascii="Times New Roman" w:hAnsi="Times New Roman"/>
          <w:b/>
          <w:sz w:val="30"/>
          <w:szCs w:val="30"/>
          <w:lang w:val="be-BY"/>
        </w:rPr>
        <w:t xml:space="preserve">  </w:t>
      </w:r>
    </w:p>
    <w:p w:rsidR="00C85312" w:rsidRDefault="00C85312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85312" w:rsidRPr="00C85312" w:rsidRDefault="00C85312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Ссылки на видео деятельности музея</w:t>
      </w:r>
    </w:p>
    <w:p w:rsidR="00C85312" w:rsidRDefault="00C85312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C85312" w:rsidRDefault="00C85312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C85312">
        <w:rPr>
          <w:rFonts w:ascii="Times New Roman" w:hAnsi="Times New Roman"/>
          <w:b/>
          <w:sz w:val="30"/>
          <w:szCs w:val="30"/>
          <w:lang w:val="be-BY"/>
        </w:rPr>
        <w:t>https://youtu.be/tK67Zo4lvac</w:t>
      </w:r>
    </w:p>
    <w:p w:rsidR="00C85312" w:rsidRDefault="00C85312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C85312">
        <w:rPr>
          <w:rFonts w:ascii="Times New Roman" w:hAnsi="Times New Roman"/>
          <w:b/>
          <w:sz w:val="30"/>
          <w:szCs w:val="30"/>
          <w:lang w:val="be-BY"/>
        </w:rPr>
        <w:t>https://youtu.be/ubBlf5b8ZRo</w:t>
      </w:r>
    </w:p>
    <w:p w:rsidR="00C85312" w:rsidRDefault="00C85312" w:rsidP="007E34B3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p w:rsidR="00822A06" w:rsidRDefault="00C85312" w:rsidP="00C85312">
      <w:pPr>
        <w:spacing w:after="0" w:line="240" w:lineRule="auto"/>
        <w:ind w:firstLine="708"/>
        <w:jc w:val="both"/>
        <w:rPr>
          <w:sz w:val="30"/>
          <w:szCs w:val="30"/>
        </w:rPr>
      </w:pPr>
      <w:r w:rsidRPr="00C85312">
        <w:rPr>
          <w:rFonts w:ascii="Times New Roman" w:hAnsi="Times New Roman"/>
          <w:b/>
          <w:sz w:val="30"/>
          <w:szCs w:val="30"/>
        </w:rPr>
        <w:fldChar w:fldCharType="begin"/>
      </w:r>
      <w:r w:rsidRPr="00C85312">
        <w:rPr>
          <w:rFonts w:ascii="Times New Roman" w:hAnsi="Times New Roman"/>
          <w:b/>
          <w:sz w:val="30"/>
          <w:szCs w:val="30"/>
        </w:rPr>
        <w:instrText xml:space="preserve"> INCLUDEPICTURE "http://qrcoder.ru/code/?https%3A%2F%2Fyoutu.be%2FtK67Zo4lvac&amp;4&amp;0" \* MERGEFORMATINET </w:instrText>
      </w:r>
      <w:r w:rsidRPr="00C85312">
        <w:rPr>
          <w:rFonts w:ascii="Times New Roman" w:hAnsi="Times New Roman"/>
          <w:b/>
          <w:sz w:val="30"/>
          <w:szCs w:val="30"/>
        </w:rPr>
        <w:fldChar w:fldCharType="separate"/>
      </w:r>
      <w:r w:rsidR="005A7602">
        <w:rPr>
          <w:rFonts w:ascii="Times New Roman" w:hAnsi="Times New Roman"/>
          <w:b/>
          <w:sz w:val="30"/>
          <w:szCs w:val="30"/>
        </w:rPr>
        <w:fldChar w:fldCharType="begin"/>
      </w:r>
      <w:r w:rsidR="005A7602">
        <w:rPr>
          <w:rFonts w:ascii="Times New Roman" w:hAnsi="Times New Roman"/>
          <w:b/>
          <w:sz w:val="30"/>
          <w:szCs w:val="30"/>
        </w:rPr>
        <w:instrText xml:space="preserve"> </w:instrText>
      </w:r>
      <w:r w:rsidR="005A7602">
        <w:rPr>
          <w:rFonts w:ascii="Times New Roman" w:hAnsi="Times New Roman"/>
          <w:b/>
          <w:sz w:val="30"/>
          <w:szCs w:val="30"/>
        </w:rPr>
        <w:instrText>INCLUDEPICTURE  "http://qrcoder.ru/code/?https://youtu.be/tK67Zo4lvac&amp;4&amp;0" \* MERGEFORMATINET</w:instrText>
      </w:r>
      <w:r w:rsidR="005A7602">
        <w:rPr>
          <w:rFonts w:ascii="Times New Roman" w:hAnsi="Times New Roman"/>
          <w:b/>
          <w:sz w:val="30"/>
          <w:szCs w:val="30"/>
        </w:rPr>
        <w:instrText xml:space="preserve"> </w:instrText>
      </w:r>
      <w:r w:rsidR="005A7602">
        <w:rPr>
          <w:rFonts w:ascii="Times New Roman" w:hAnsi="Times New Roman"/>
          <w:b/>
          <w:sz w:val="30"/>
          <w:szCs w:val="30"/>
        </w:rPr>
        <w:fldChar w:fldCharType="separate"/>
      </w:r>
      <w:r w:rsidR="005A7602">
        <w:rPr>
          <w:rFonts w:ascii="Times New Roman" w:hAnsi="Times New Roman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1pt;height:111pt">
            <v:imagedata r:id="rId7" r:href="rId8"/>
          </v:shape>
        </w:pict>
      </w:r>
      <w:r w:rsidR="005A7602">
        <w:rPr>
          <w:rFonts w:ascii="Times New Roman" w:hAnsi="Times New Roman"/>
          <w:b/>
          <w:sz w:val="30"/>
          <w:szCs w:val="30"/>
        </w:rPr>
        <w:fldChar w:fldCharType="end"/>
      </w:r>
      <w:r w:rsidRPr="00C85312">
        <w:rPr>
          <w:rFonts w:ascii="Times New Roman" w:hAnsi="Times New Roman"/>
          <w:b/>
          <w:sz w:val="30"/>
          <w:szCs w:val="30"/>
          <w:lang w:val="be-BY"/>
        </w:rPr>
        <w:fldChar w:fldCharType="end"/>
      </w:r>
      <w:r>
        <w:rPr>
          <w:rFonts w:ascii="Times New Roman" w:hAnsi="Times New Roman"/>
          <w:b/>
          <w:sz w:val="30"/>
          <w:szCs w:val="30"/>
          <w:lang w:val="en-US"/>
        </w:rPr>
        <w:t xml:space="preserve"> </w:t>
      </w:r>
      <w:r w:rsidRPr="00C85312">
        <w:rPr>
          <w:rFonts w:ascii="Times New Roman" w:hAnsi="Times New Roman"/>
          <w:b/>
          <w:sz w:val="30"/>
          <w:szCs w:val="30"/>
        </w:rPr>
        <w:fldChar w:fldCharType="begin"/>
      </w:r>
      <w:r w:rsidRPr="00C85312">
        <w:rPr>
          <w:rFonts w:ascii="Times New Roman" w:hAnsi="Times New Roman"/>
          <w:b/>
          <w:sz w:val="30"/>
          <w:szCs w:val="30"/>
        </w:rPr>
        <w:instrText xml:space="preserve"> INCLUDEPICTURE "http://qrcoder.ru/code/?https%3A%2F%2Fyoutu.be%2FubBlf5b8ZRo&amp;4&amp;0" \* MERGEFORMATINET </w:instrText>
      </w:r>
      <w:r w:rsidRPr="00C85312">
        <w:rPr>
          <w:rFonts w:ascii="Times New Roman" w:hAnsi="Times New Roman"/>
          <w:b/>
          <w:sz w:val="30"/>
          <w:szCs w:val="30"/>
        </w:rPr>
        <w:fldChar w:fldCharType="separate"/>
      </w:r>
      <w:r w:rsidR="005A7602">
        <w:rPr>
          <w:rFonts w:ascii="Times New Roman" w:hAnsi="Times New Roman"/>
          <w:b/>
          <w:sz w:val="30"/>
          <w:szCs w:val="30"/>
        </w:rPr>
        <w:fldChar w:fldCharType="begin"/>
      </w:r>
      <w:r w:rsidR="005A7602">
        <w:rPr>
          <w:rFonts w:ascii="Times New Roman" w:hAnsi="Times New Roman"/>
          <w:b/>
          <w:sz w:val="30"/>
          <w:szCs w:val="30"/>
        </w:rPr>
        <w:instrText xml:space="preserve"> </w:instrText>
      </w:r>
      <w:r w:rsidR="005A7602">
        <w:rPr>
          <w:rFonts w:ascii="Times New Roman" w:hAnsi="Times New Roman"/>
          <w:b/>
          <w:sz w:val="30"/>
          <w:szCs w:val="30"/>
        </w:rPr>
        <w:instrText>INCLUDEPICTURE  "http://qrcoder.ru/code/?https://youtu.be/ubBlf5b8ZRo&amp;4&amp;0" \* MERGEFORMATINET</w:instrText>
      </w:r>
      <w:r w:rsidR="005A7602">
        <w:rPr>
          <w:rFonts w:ascii="Times New Roman" w:hAnsi="Times New Roman"/>
          <w:b/>
          <w:sz w:val="30"/>
          <w:szCs w:val="30"/>
        </w:rPr>
        <w:instrText xml:space="preserve"> </w:instrText>
      </w:r>
      <w:r w:rsidR="005A7602">
        <w:rPr>
          <w:rFonts w:ascii="Times New Roman" w:hAnsi="Times New Roman"/>
          <w:b/>
          <w:sz w:val="30"/>
          <w:szCs w:val="30"/>
        </w:rPr>
        <w:fldChar w:fldCharType="separate"/>
      </w:r>
      <w:r w:rsidR="005A7602">
        <w:rPr>
          <w:rFonts w:ascii="Times New Roman" w:hAnsi="Times New Roman"/>
          <w:b/>
          <w:sz w:val="30"/>
          <w:szCs w:val="30"/>
        </w:rPr>
        <w:pict>
          <v:shape id="_x0000_i1026" type="#_x0000_t75" alt="" style="width:111pt;height:111pt">
            <v:imagedata r:id="rId9" r:href="rId10"/>
          </v:shape>
        </w:pict>
      </w:r>
      <w:r w:rsidR="005A7602">
        <w:rPr>
          <w:rFonts w:ascii="Times New Roman" w:hAnsi="Times New Roman"/>
          <w:b/>
          <w:sz w:val="30"/>
          <w:szCs w:val="30"/>
        </w:rPr>
        <w:fldChar w:fldCharType="end"/>
      </w:r>
      <w:r w:rsidRPr="00C85312">
        <w:rPr>
          <w:rFonts w:ascii="Times New Roman" w:hAnsi="Times New Roman"/>
          <w:b/>
          <w:sz w:val="30"/>
          <w:szCs w:val="30"/>
          <w:lang w:val="en-US"/>
        </w:rPr>
        <w:fldChar w:fldCharType="end"/>
      </w: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822A06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EB2B06" w:rsidRDefault="00EB2B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16118">
        <w:rPr>
          <w:sz w:val="30"/>
          <w:szCs w:val="30"/>
        </w:rPr>
        <w:t>Музей открыт 1 января</w:t>
      </w:r>
      <w:r w:rsidRPr="009C7467">
        <w:rPr>
          <w:sz w:val="30"/>
          <w:szCs w:val="30"/>
        </w:rPr>
        <w:t xml:space="preserve"> 1982 года</w:t>
      </w:r>
      <w:r w:rsidR="00822A06">
        <w:rPr>
          <w:sz w:val="30"/>
          <w:szCs w:val="30"/>
        </w:rPr>
        <w:t>.</w:t>
      </w:r>
      <w:r w:rsidRPr="00492CB5">
        <w:rPr>
          <w:sz w:val="30"/>
          <w:szCs w:val="30"/>
        </w:rPr>
        <w:t xml:space="preserve"> </w:t>
      </w:r>
    </w:p>
    <w:p w:rsidR="00EB2B06" w:rsidRPr="00F07C47" w:rsidRDefault="00822A06" w:rsidP="00CC3F8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Р</w:t>
      </w:r>
      <w:r w:rsidR="00EB2B06" w:rsidRPr="00F07C47">
        <w:rPr>
          <w:sz w:val="30"/>
          <w:szCs w:val="30"/>
        </w:rPr>
        <w:t xml:space="preserve">асположен в </w:t>
      </w:r>
      <w:r w:rsidR="00EB2B06">
        <w:rPr>
          <w:sz w:val="30"/>
          <w:szCs w:val="30"/>
        </w:rPr>
        <w:t xml:space="preserve">отдельном </w:t>
      </w:r>
      <w:proofErr w:type="gramStart"/>
      <w:r w:rsidR="00EB2B06">
        <w:rPr>
          <w:sz w:val="30"/>
          <w:szCs w:val="30"/>
        </w:rPr>
        <w:t>помещении  (</w:t>
      </w:r>
      <w:proofErr w:type="gramEnd"/>
      <w:r w:rsidR="00EB2B06" w:rsidRPr="00F07C47">
        <w:rPr>
          <w:sz w:val="30"/>
          <w:szCs w:val="30"/>
        </w:rPr>
        <w:t xml:space="preserve">трех классных комнатах, соединённых между собой, общая  площадь которых составляет  137 </w:t>
      </w:r>
      <w:proofErr w:type="spellStart"/>
      <w:r w:rsidR="00EB2B06" w:rsidRPr="00F07C47">
        <w:rPr>
          <w:sz w:val="30"/>
          <w:szCs w:val="30"/>
        </w:rPr>
        <w:t>кв.м</w:t>
      </w:r>
      <w:proofErr w:type="spellEnd"/>
      <w:r w:rsidR="00EB2B06" w:rsidRPr="00F07C47">
        <w:rPr>
          <w:sz w:val="30"/>
          <w:szCs w:val="30"/>
        </w:rPr>
        <w:t>.</w:t>
      </w:r>
      <w:r w:rsidR="00EB2B06">
        <w:rPr>
          <w:sz w:val="30"/>
          <w:szCs w:val="30"/>
        </w:rPr>
        <w:t>).</w:t>
      </w:r>
    </w:p>
    <w:p w:rsidR="00EB2B06" w:rsidRPr="00510BC9" w:rsidRDefault="00EB2B06" w:rsidP="002E28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07C47">
        <w:rPr>
          <w:rFonts w:ascii="Times New Roman" w:hAnsi="Times New Roman"/>
          <w:sz w:val="30"/>
          <w:szCs w:val="30"/>
        </w:rPr>
        <w:t xml:space="preserve"> </w:t>
      </w:r>
      <w:r w:rsidRPr="00510BC9">
        <w:rPr>
          <w:rFonts w:ascii="Times New Roman" w:hAnsi="Times New Roman"/>
          <w:sz w:val="30"/>
          <w:szCs w:val="30"/>
        </w:rPr>
        <w:t xml:space="preserve">Общая площадь музейной экспозиции – 175 </w:t>
      </w:r>
      <w:proofErr w:type="spellStart"/>
      <w:r w:rsidRPr="00510BC9">
        <w:rPr>
          <w:rFonts w:ascii="Times New Roman" w:hAnsi="Times New Roman"/>
          <w:sz w:val="30"/>
          <w:szCs w:val="30"/>
        </w:rPr>
        <w:t>кв.м</w:t>
      </w:r>
      <w:proofErr w:type="spellEnd"/>
      <w:r w:rsidRPr="00510BC9">
        <w:rPr>
          <w:rFonts w:ascii="Times New Roman" w:hAnsi="Times New Roman"/>
          <w:sz w:val="30"/>
          <w:szCs w:val="30"/>
        </w:rPr>
        <w:t xml:space="preserve">. </w:t>
      </w:r>
    </w:p>
    <w:p w:rsidR="00EB2B06" w:rsidRDefault="00EB2B06" w:rsidP="007132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Постоянная э</w:t>
      </w:r>
      <w:r w:rsidRPr="00510BC9">
        <w:rPr>
          <w:rFonts w:ascii="Times New Roman" w:hAnsi="Times New Roman"/>
          <w:sz w:val="30"/>
          <w:szCs w:val="30"/>
        </w:rPr>
        <w:t xml:space="preserve">кспозиция </w:t>
      </w:r>
      <w:r w:rsidR="00822A06">
        <w:rPr>
          <w:rFonts w:ascii="Times New Roman" w:hAnsi="Times New Roman"/>
          <w:sz w:val="30"/>
          <w:szCs w:val="30"/>
        </w:rPr>
        <w:t xml:space="preserve">музея </w:t>
      </w:r>
      <w:r w:rsidRPr="00510BC9">
        <w:rPr>
          <w:rFonts w:ascii="Times New Roman" w:hAnsi="Times New Roman"/>
          <w:sz w:val="30"/>
          <w:szCs w:val="30"/>
        </w:rPr>
        <w:t>насчитывает 3</w:t>
      </w:r>
      <w:r>
        <w:rPr>
          <w:rFonts w:ascii="Times New Roman" w:hAnsi="Times New Roman"/>
          <w:sz w:val="30"/>
          <w:szCs w:val="30"/>
        </w:rPr>
        <w:t>225</w:t>
      </w:r>
      <w:r w:rsidRPr="00510BC9">
        <w:rPr>
          <w:rFonts w:ascii="Times New Roman" w:hAnsi="Times New Roman"/>
          <w:sz w:val="30"/>
          <w:szCs w:val="30"/>
        </w:rPr>
        <w:t xml:space="preserve"> экспонат</w:t>
      </w:r>
      <w:r>
        <w:rPr>
          <w:rFonts w:ascii="Times New Roman" w:hAnsi="Times New Roman"/>
          <w:sz w:val="30"/>
          <w:szCs w:val="30"/>
        </w:rPr>
        <w:t>ов</w:t>
      </w:r>
      <w:r w:rsidRPr="00510BC9">
        <w:rPr>
          <w:rFonts w:ascii="Times New Roman" w:hAnsi="Times New Roman"/>
          <w:sz w:val="30"/>
          <w:szCs w:val="30"/>
        </w:rPr>
        <w:t>, из них – 16</w:t>
      </w:r>
      <w:r>
        <w:rPr>
          <w:rFonts w:ascii="Times New Roman" w:hAnsi="Times New Roman"/>
          <w:sz w:val="30"/>
          <w:szCs w:val="30"/>
        </w:rPr>
        <w:t>12</w:t>
      </w:r>
      <w:r w:rsidRPr="00510BC9">
        <w:rPr>
          <w:rFonts w:ascii="Times New Roman" w:hAnsi="Times New Roman"/>
          <w:sz w:val="30"/>
          <w:szCs w:val="30"/>
        </w:rPr>
        <w:t xml:space="preserve"> основного фонда. </w:t>
      </w:r>
      <w:r>
        <w:rPr>
          <w:rFonts w:ascii="Times New Roman" w:hAnsi="Times New Roman"/>
          <w:sz w:val="30"/>
          <w:szCs w:val="30"/>
        </w:rPr>
        <w:t>В музее 44 витрины, 55 стендов</w:t>
      </w:r>
    </w:p>
    <w:p w:rsidR="00EB2B06" w:rsidRDefault="00EB2B06" w:rsidP="0045636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Вся работа музея организуется и координируется Советам музея в составе 11 </w:t>
      </w:r>
      <w:proofErr w:type="gramStart"/>
      <w:r>
        <w:rPr>
          <w:rFonts w:ascii="Times New Roman" w:hAnsi="Times New Roman"/>
          <w:sz w:val="30"/>
          <w:szCs w:val="30"/>
        </w:rPr>
        <w:t xml:space="preserve">человек,   </w:t>
      </w:r>
      <w:proofErr w:type="gramEnd"/>
      <w:r>
        <w:rPr>
          <w:rFonts w:ascii="Times New Roman" w:hAnsi="Times New Roman"/>
          <w:sz w:val="30"/>
          <w:szCs w:val="30"/>
        </w:rPr>
        <w:t xml:space="preserve">которые       занимаются  научно-экспозиционной, </w:t>
      </w:r>
    </w:p>
    <w:p w:rsidR="00EB2B06" w:rsidRDefault="00EB2B06" w:rsidP="0052013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поисковой, массовой и пропагандистской работой. Работает 2 группы экскурсоводов из 10 человек. </w:t>
      </w:r>
    </w:p>
    <w:p w:rsidR="00EB2B06" w:rsidRDefault="00EB2B06" w:rsidP="00B866A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Экспозиции музея пополняется новыми экспонатами. </w:t>
      </w:r>
      <w:proofErr w:type="gramStart"/>
      <w:r w:rsidR="00822A06">
        <w:rPr>
          <w:rFonts w:ascii="Times New Roman" w:hAnsi="Times New Roman"/>
          <w:sz w:val="30"/>
          <w:szCs w:val="30"/>
        </w:rPr>
        <w:t>Недавно</w:t>
      </w:r>
      <w:r>
        <w:rPr>
          <w:rFonts w:ascii="Times New Roman" w:hAnsi="Times New Roman"/>
          <w:sz w:val="30"/>
          <w:szCs w:val="30"/>
        </w:rPr>
        <w:t xml:space="preserve">  музей</w:t>
      </w:r>
      <w:proofErr w:type="gramEnd"/>
      <w:r>
        <w:rPr>
          <w:rFonts w:ascii="Times New Roman" w:hAnsi="Times New Roman"/>
          <w:sz w:val="30"/>
          <w:szCs w:val="30"/>
        </w:rPr>
        <w:t xml:space="preserve"> получил в дар от   благотворительного фонда «Возрождение Тобольска»</w:t>
      </w:r>
      <w:r w:rsidRPr="008518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факсимильное издание «Евангелие </w:t>
      </w:r>
      <w:proofErr w:type="spellStart"/>
      <w:r>
        <w:rPr>
          <w:rFonts w:ascii="Times New Roman" w:hAnsi="Times New Roman"/>
          <w:sz w:val="30"/>
          <w:szCs w:val="30"/>
        </w:rPr>
        <w:t>Ф.М.Достоевского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». </w:t>
      </w:r>
    </w:p>
    <w:p w:rsidR="00EB2B06" w:rsidRPr="00C2661C" w:rsidRDefault="00EB2B06" w:rsidP="004F664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2661C">
        <w:rPr>
          <w:rFonts w:ascii="Times New Roman" w:hAnsi="Times New Roman"/>
          <w:sz w:val="30"/>
          <w:szCs w:val="30"/>
        </w:rPr>
        <w:t xml:space="preserve">Экспозиция </w:t>
      </w:r>
      <w:proofErr w:type="gramStart"/>
      <w:r w:rsidRPr="00C2661C">
        <w:rPr>
          <w:rFonts w:ascii="Times New Roman" w:hAnsi="Times New Roman"/>
          <w:sz w:val="30"/>
          <w:szCs w:val="30"/>
        </w:rPr>
        <w:t>музея  состоит</w:t>
      </w:r>
      <w:proofErr w:type="gramEnd"/>
      <w:r w:rsidRPr="00C2661C">
        <w:rPr>
          <w:rFonts w:ascii="Times New Roman" w:hAnsi="Times New Roman"/>
          <w:sz w:val="30"/>
          <w:szCs w:val="30"/>
        </w:rPr>
        <w:t xml:space="preserve"> из следующих разделов:</w:t>
      </w:r>
    </w:p>
    <w:p w:rsidR="00EB2B06" w:rsidRPr="00C77787" w:rsidRDefault="00EB2B06" w:rsidP="004F6640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- </w:t>
      </w:r>
      <w:r w:rsidRPr="00C77787">
        <w:rPr>
          <w:rFonts w:ascii="Times New Roman" w:hAnsi="Times New Roman"/>
          <w:iCs/>
          <w:sz w:val="30"/>
          <w:szCs w:val="30"/>
        </w:rPr>
        <w:t>Из глубины веков</w:t>
      </w:r>
      <w:r>
        <w:rPr>
          <w:rFonts w:ascii="Times New Roman" w:hAnsi="Times New Roman"/>
          <w:iCs/>
          <w:sz w:val="30"/>
          <w:szCs w:val="30"/>
        </w:rPr>
        <w:t>.</w:t>
      </w:r>
    </w:p>
    <w:p w:rsidR="00EB2B06" w:rsidRDefault="00EB2B06" w:rsidP="004F6640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- </w:t>
      </w:r>
      <w:r w:rsidRPr="00C77787">
        <w:rPr>
          <w:rFonts w:ascii="Times New Roman" w:hAnsi="Times New Roman"/>
          <w:iCs/>
          <w:sz w:val="30"/>
          <w:szCs w:val="30"/>
        </w:rPr>
        <w:t>В битвах за волю в битвах за долю</w:t>
      </w:r>
      <w:r>
        <w:rPr>
          <w:rFonts w:ascii="Times New Roman" w:hAnsi="Times New Roman"/>
          <w:iCs/>
          <w:sz w:val="30"/>
          <w:szCs w:val="30"/>
        </w:rPr>
        <w:t>.</w:t>
      </w:r>
      <w:r w:rsidRPr="00C77787">
        <w:rPr>
          <w:rFonts w:ascii="Times New Roman" w:hAnsi="Times New Roman"/>
          <w:iCs/>
          <w:sz w:val="30"/>
          <w:szCs w:val="30"/>
        </w:rPr>
        <w:t xml:space="preserve"> </w:t>
      </w:r>
    </w:p>
    <w:p w:rsidR="00EB2B06" w:rsidRPr="00C77787" w:rsidRDefault="00EB2B06" w:rsidP="004F6640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- </w:t>
      </w:r>
      <w:r w:rsidRPr="00C77787">
        <w:rPr>
          <w:rFonts w:ascii="Times New Roman" w:hAnsi="Times New Roman"/>
          <w:iCs/>
          <w:sz w:val="30"/>
          <w:szCs w:val="30"/>
        </w:rPr>
        <w:t>Этнографический раздел</w:t>
      </w:r>
      <w:r>
        <w:rPr>
          <w:rFonts w:ascii="Times New Roman" w:hAnsi="Times New Roman"/>
          <w:iCs/>
          <w:sz w:val="30"/>
          <w:szCs w:val="30"/>
        </w:rPr>
        <w:t>.</w:t>
      </w:r>
      <w:r w:rsidRPr="00C77787">
        <w:rPr>
          <w:rFonts w:ascii="Times New Roman" w:hAnsi="Times New Roman"/>
          <w:iCs/>
          <w:sz w:val="30"/>
          <w:szCs w:val="30"/>
        </w:rPr>
        <w:t xml:space="preserve"> </w:t>
      </w:r>
    </w:p>
    <w:p w:rsidR="00EB2B06" w:rsidRDefault="00EB2B06" w:rsidP="004F6640">
      <w:pPr>
        <w:spacing w:after="0" w:line="240" w:lineRule="auto"/>
        <w:jc w:val="both"/>
        <w:rPr>
          <w:rFonts w:ascii="Times New Roman" w:hAnsi="Times New Roman"/>
          <w:iCs/>
          <w:sz w:val="30"/>
          <w:szCs w:val="30"/>
        </w:rPr>
      </w:pPr>
      <w:r w:rsidRPr="00C77787">
        <w:rPr>
          <w:rFonts w:ascii="Times New Roman" w:hAnsi="Times New Roman"/>
          <w:iCs/>
          <w:sz w:val="30"/>
          <w:szCs w:val="30"/>
        </w:rPr>
        <w:t xml:space="preserve"> </w:t>
      </w:r>
      <w:r>
        <w:rPr>
          <w:rFonts w:ascii="Times New Roman" w:hAnsi="Times New Roman"/>
          <w:iCs/>
          <w:sz w:val="30"/>
          <w:szCs w:val="30"/>
        </w:rPr>
        <w:t xml:space="preserve">- </w:t>
      </w:r>
      <w:r w:rsidRPr="00C77787">
        <w:rPr>
          <w:rFonts w:ascii="Times New Roman" w:hAnsi="Times New Roman"/>
          <w:iCs/>
          <w:sz w:val="30"/>
          <w:szCs w:val="30"/>
        </w:rPr>
        <w:t>Шла война народная</w:t>
      </w:r>
      <w:r>
        <w:rPr>
          <w:rFonts w:ascii="Times New Roman" w:hAnsi="Times New Roman"/>
          <w:iCs/>
          <w:sz w:val="30"/>
          <w:szCs w:val="30"/>
        </w:rPr>
        <w:t>.</w:t>
      </w:r>
      <w:r w:rsidRPr="00C77787">
        <w:rPr>
          <w:rFonts w:ascii="Times New Roman" w:hAnsi="Times New Roman"/>
          <w:iCs/>
          <w:sz w:val="30"/>
          <w:szCs w:val="30"/>
        </w:rPr>
        <w:t xml:space="preserve"> </w:t>
      </w:r>
    </w:p>
    <w:p w:rsidR="00EB2B06" w:rsidRPr="00C77787" w:rsidRDefault="00EB2B06" w:rsidP="004F66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- </w:t>
      </w:r>
      <w:r w:rsidRPr="00C77787">
        <w:rPr>
          <w:rFonts w:ascii="Times New Roman" w:hAnsi="Times New Roman"/>
          <w:iCs/>
          <w:sz w:val="30"/>
          <w:szCs w:val="30"/>
        </w:rPr>
        <w:t>Достоево. Новые горизонты</w:t>
      </w:r>
      <w:r>
        <w:rPr>
          <w:rFonts w:ascii="Times New Roman" w:hAnsi="Times New Roman"/>
          <w:iCs/>
          <w:sz w:val="30"/>
          <w:szCs w:val="30"/>
        </w:rPr>
        <w:t>.</w:t>
      </w:r>
      <w:r w:rsidRPr="00C77787">
        <w:rPr>
          <w:rFonts w:ascii="Times New Roman" w:hAnsi="Times New Roman"/>
          <w:sz w:val="30"/>
          <w:szCs w:val="30"/>
        </w:rPr>
        <w:t xml:space="preserve"> </w:t>
      </w:r>
    </w:p>
    <w:p w:rsidR="00EB2B06" w:rsidRPr="00C77787" w:rsidRDefault="00EB2B06" w:rsidP="004F6640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- </w:t>
      </w:r>
      <w:r w:rsidRPr="00C77787">
        <w:rPr>
          <w:rFonts w:ascii="Times New Roman" w:hAnsi="Times New Roman"/>
          <w:iCs/>
          <w:sz w:val="30"/>
          <w:szCs w:val="30"/>
        </w:rPr>
        <w:t>Достоево и Достоевский</w:t>
      </w:r>
      <w:r>
        <w:rPr>
          <w:rFonts w:ascii="Times New Roman" w:hAnsi="Times New Roman"/>
          <w:iCs/>
          <w:sz w:val="30"/>
          <w:szCs w:val="30"/>
        </w:rPr>
        <w:t>.</w:t>
      </w:r>
      <w:r w:rsidRPr="00C77787">
        <w:rPr>
          <w:rFonts w:ascii="Times New Roman" w:hAnsi="Times New Roman"/>
          <w:iCs/>
          <w:sz w:val="30"/>
          <w:szCs w:val="30"/>
        </w:rPr>
        <w:t xml:space="preserve"> </w:t>
      </w:r>
    </w:p>
    <w:p w:rsidR="00EB2B06" w:rsidRPr="00C77787" w:rsidRDefault="00EB2B06" w:rsidP="004F66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7778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C77787">
        <w:rPr>
          <w:rFonts w:ascii="Times New Roman" w:hAnsi="Times New Roman"/>
          <w:sz w:val="30"/>
          <w:szCs w:val="30"/>
        </w:rPr>
        <w:t xml:space="preserve">Литературная </w:t>
      </w:r>
      <w:proofErr w:type="spellStart"/>
      <w:r w:rsidRPr="00C77787">
        <w:rPr>
          <w:rFonts w:ascii="Times New Roman" w:hAnsi="Times New Roman"/>
          <w:sz w:val="30"/>
          <w:szCs w:val="30"/>
        </w:rPr>
        <w:t>Ивановщина</w:t>
      </w:r>
      <w:proofErr w:type="spellEnd"/>
      <w:r>
        <w:rPr>
          <w:rFonts w:ascii="Times New Roman" w:hAnsi="Times New Roman"/>
          <w:sz w:val="30"/>
          <w:szCs w:val="30"/>
        </w:rPr>
        <w:t>.</w:t>
      </w:r>
      <w:r w:rsidRPr="00C77787">
        <w:rPr>
          <w:rFonts w:ascii="Times New Roman" w:hAnsi="Times New Roman"/>
          <w:sz w:val="30"/>
          <w:szCs w:val="30"/>
        </w:rPr>
        <w:t xml:space="preserve"> </w:t>
      </w:r>
    </w:p>
    <w:p w:rsidR="00EB2B06" w:rsidRPr="00C77787" w:rsidRDefault="00EB2B06" w:rsidP="004F6640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30"/>
          <w:szCs w:val="30"/>
        </w:rPr>
      </w:pPr>
      <w:r w:rsidRPr="00C7778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C77787">
        <w:rPr>
          <w:rFonts w:ascii="Times New Roman" w:hAnsi="Times New Roman"/>
          <w:sz w:val="30"/>
          <w:szCs w:val="30"/>
        </w:rPr>
        <w:t>Солдат войны не выбирает</w:t>
      </w:r>
      <w:r>
        <w:rPr>
          <w:rFonts w:ascii="Times New Roman" w:hAnsi="Times New Roman"/>
          <w:sz w:val="30"/>
          <w:szCs w:val="30"/>
        </w:rPr>
        <w:t>.</w:t>
      </w:r>
      <w:r w:rsidRPr="00C77787">
        <w:rPr>
          <w:rFonts w:ascii="Times New Roman" w:hAnsi="Times New Roman"/>
          <w:sz w:val="30"/>
          <w:szCs w:val="30"/>
        </w:rPr>
        <w:t xml:space="preserve"> </w:t>
      </w:r>
    </w:p>
    <w:p w:rsidR="00EB2B06" w:rsidRPr="00C77787" w:rsidRDefault="00EB2B06" w:rsidP="004F664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77787">
        <w:rPr>
          <w:rFonts w:ascii="Times New Roman" w:hAnsi="Times New Roman"/>
          <w:sz w:val="30"/>
          <w:szCs w:val="30"/>
        </w:rPr>
        <w:t xml:space="preserve"> </w:t>
      </w:r>
      <w:r w:rsidRPr="00131A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- </w:t>
      </w:r>
      <w:r w:rsidRPr="00C77787">
        <w:rPr>
          <w:rFonts w:ascii="Times New Roman" w:hAnsi="Times New Roman"/>
          <w:sz w:val="30"/>
          <w:szCs w:val="30"/>
        </w:rPr>
        <w:t>Основатели и создатели музея</w:t>
      </w:r>
      <w:r>
        <w:rPr>
          <w:rFonts w:ascii="Times New Roman" w:hAnsi="Times New Roman"/>
          <w:sz w:val="30"/>
          <w:szCs w:val="30"/>
        </w:rPr>
        <w:t>.</w:t>
      </w:r>
      <w:r w:rsidRPr="00C77787">
        <w:rPr>
          <w:rFonts w:ascii="Times New Roman" w:hAnsi="Times New Roman"/>
          <w:sz w:val="30"/>
          <w:szCs w:val="30"/>
        </w:rPr>
        <w:t xml:space="preserve"> </w:t>
      </w:r>
    </w:p>
    <w:p w:rsidR="00EB2B06" w:rsidRPr="00C77787" w:rsidRDefault="00EB2B06" w:rsidP="004F6640">
      <w:pPr>
        <w:pStyle w:val="a5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- К</w:t>
      </w:r>
      <w:r w:rsidRPr="00C77787">
        <w:rPr>
          <w:rFonts w:ascii="Times New Roman" w:hAnsi="Times New Roman"/>
          <w:sz w:val="30"/>
          <w:szCs w:val="30"/>
          <w:lang w:val="ru-RU"/>
        </w:rPr>
        <w:t xml:space="preserve">омната, </w:t>
      </w:r>
      <w:proofErr w:type="gramStart"/>
      <w:r w:rsidRPr="00C77787">
        <w:rPr>
          <w:rFonts w:ascii="Times New Roman" w:hAnsi="Times New Roman"/>
          <w:sz w:val="30"/>
          <w:szCs w:val="30"/>
          <w:lang w:val="ru-RU"/>
        </w:rPr>
        <w:t>посвященная  жизни</w:t>
      </w:r>
      <w:proofErr w:type="gramEnd"/>
      <w:r w:rsidRPr="00C77787">
        <w:rPr>
          <w:rFonts w:ascii="Times New Roman" w:hAnsi="Times New Roman"/>
          <w:sz w:val="30"/>
          <w:szCs w:val="30"/>
          <w:lang w:val="ru-RU"/>
        </w:rPr>
        <w:t xml:space="preserve"> и творчеству </w:t>
      </w:r>
      <w:proofErr w:type="spellStart"/>
      <w:r w:rsidRPr="00C77787">
        <w:rPr>
          <w:rFonts w:ascii="Times New Roman" w:hAnsi="Times New Roman"/>
          <w:sz w:val="30"/>
          <w:szCs w:val="30"/>
          <w:lang w:val="ru-RU"/>
        </w:rPr>
        <w:t>Ф.М.Достоевского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.</w:t>
      </w:r>
    </w:p>
    <w:p w:rsidR="00EB2B06" w:rsidRDefault="00EB2B06" w:rsidP="00F53A84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 музее много уникальных артефактов. </w:t>
      </w:r>
      <w:r w:rsidRPr="00A941E2">
        <w:rPr>
          <w:rFonts w:ascii="Times New Roman" w:hAnsi="Times New Roman"/>
          <w:sz w:val="30"/>
          <w:szCs w:val="30"/>
          <w:lang w:val="ru-RU"/>
        </w:rPr>
        <w:t>Среди экспонатов необходимо отметить</w:t>
      </w:r>
      <w:r>
        <w:rPr>
          <w:rFonts w:ascii="Times New Roman" w:hAnsi="Times New Roman"/>
          <w:sz w:val="30"/>
          <w:szCs w:val="30"/>
          <w:lang w:val="ru-RU"/>
        </w:rPr>
        <w:t xml:space="preserve"> особо ценные</w:t>
      </w:r>
      <w:r w:rsidRPr="00A941E2">
        <w:rPr>
          <w:rFonts w:ascii="Times New Roman" w:hAnsi="Times New Roman"/>
          <w:sz w:val="30"/>
          <w:szCs w:val="30"/>
          <w:lang w:val="ru-RU"/>
        </w:rPr>
        <w:t>: «Карта земельных наделов д</w:t>
      </w:r>
      <w:r>
        <w:rPr>
          <w:rFonts w:ascii="Times New Roman" w:hAnsi="Times New Roman"/>
          <w:sz w:val="30"/>
          <w:szCs w:val="30"/>
          <w:lang w:val="ru-RU"/>
        </w:rPr>
        <w:t>еревни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A941E2">
        <w:rPr>
          <w:rFonts w:ascii="Times New Roman" w:hAnsi="Times New Roman"/>
          <w:sz w:val="30"/>
          <w:szCs w:val="30"/>
          <w:lang w:val="ru-RU"/>
        </w:rPr>
        <w:t>Вулька</w:t>
      </w:r>
      <w:proofErr w:type="spellEnd"/>
      <w:r w:rsidRPr="00A941E2">
        <w:rPr>
          <w:rFonts w:ascii="Times New Roman" w:hAnsi="Times New Roman"/>
          <w:sz w:val="30"/>
          <w:szCs w:val="30"/>
          <w:lang w:val="ru-RU"/>
        </w:rPr>
        <w:t>-Достоевская 1865 г.»,  «Карта  границ имения д</w:t>
      </w:r>
      <w:r>
        <w:rPr>
          <w:rFonts w:ascii="Times New Roman" w:hAnsi="Times New Roman"/>
          <w:sz w:val="30"/>
          <w:szCs w:val="30"/>
          <w:lang w:val="ru-RU"/>
        </w:rPr>
        <w:t>еревни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Достоево»</w:t>
      </w:r>
      <w:r>
        <w:rPr>
          <w:rFonts w:ascii="Times New Roman" w:hAnsi="Times New Roman"/>
          <w:sz w:val="30"/>
          <w:szCs w:val="30"/>
          <w:lang w:val="ru-RU"/>
        </w:rPr>
        <w:t xml:space="preserve"> 1894 года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/>
          <w:sz w:val="30"/>
          <w:szCs w:val="30"/>
          <w:lang w:val="ru-RU"/>
        </w:rPr>
        <w:t xml:space="preserve">подорожная книга монаха Киево-Печерской Лавры </w:t>
      </w:r>
      <w:r>
        <w:rPr>
          <w:rFonts w:ascii="Times New Roman" w:hAnsi="Times New Roman"/>
          <w:sz w:val="30"/>
          <w:szCs w:val="30"/>
        </w:rPr>
        <w:t>XVII</w:t>
      </w:r>
      <w:r>
        <w:rPr>
          <w:rFonts w:ascii="Times New Roman" w:hAnsi="Times New Roman"/>
          <w:sz w:val="30"/>
          <w:szCs w:val="30"/>
          <w:lang w:val="ru-RU"/>
        </w:rPr>
        <w:t xml:space="preserve"> века, </w:t>
      </w:r>
      <w:r w:rsidRPr="00A941E2">
        <w:rPr>
          <w:rFonts w:ascii="Times New Roman" w:hAnsi="Times New Roman"/>
          <w:sz w:val="30"/>
          <w:szCs w:val="30"/>
          <w:lang w:val="ru-RU"/>
        </w:rPr>
        <w:t>подборка журналов  «Нива»</w:t>
      </w:r>
      <w:r>
        <w:rPr>
          <w:rFonts w:ascii="Times New Roman" w:hAnsi="Times New Roman"/>
          <w:sz w:val="30"/>
          <w:szCs w:val="30"/>
          <w:lang w:val="ru-RU"/>
        </w:rPr>
        <w:t xml:space="preserve"> за 1912 год</w:t>
      </w:r>
      <w:r w:rsidRPr="00A941E2">
        <w:rPr>
          <w:rFonts w:ascii="Times New Roman" w:hAnsi="Times New Roman"/>
          <w:sz w:val="30"/>
          <w:szCs w:val="30"/>
          <w:lang w:val="ru-RU"/>
        </w:rPr>
        <w:t>, паспорт гражданский образца</w:t>
      </w:r>
      <w:r>
        <w:rPr>
          <w:rFonts w:ascii="Times New Roman" w:hAnsi="Times New Roman"/>
          <w:sz w:val="30"/>
          <w:szCs w:val="30"/>
          <w:lang w:val="ru-RU"/>
        </w:rPr>
        <w:t xml:space="preserve"> 1912 года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, издание произведений </w:t>
      </w:r>
      <w:proofErr w:type="spellStart"/>
      <w:r w:rsidRPr="00A941E2">
        <w:rPr>
          <w:rFonts w:ascii="Times New Roman" w:hAnsi="Times New Roman"/>
          <w:sz w:val="30"/>
          <w:szCs w:val="30"/>
          <w:lang w:val="ru-RU"/>
        </w:rPr>
        <w:t>Ф.М.Достоевского</w:t>
      </w:r>
      <w:proofErr w:type="spellEnd"/>
      <w:r w:rsidRPr="00A941E2">
        <w:rPr>
          <w:rFonts w:ascii="Times New Roman" w:hAnsi="Times New Roman"/>
          <w:sz w:val="30"/>
          <w:szCs w:val="30"/>
          <w:lang w:val="ru-RU"/>
        </w:rPr>
        <w:t xml:space="preserve"> 1912 г</w:t>
      </w:r>
      <w:r>
        <w:rPr>
          <w:rFonts w:ascii="Times New Roman" w:hAnsi="Times New Roman"/>
          <w:sz w:val="30"/>
          <w:szCs w:val="30"/>
          <w:lang w:val="ru-RU"/>
        </w:rPr>
        <w:t>ода</w:t>
      </w:r>
      <w:r w:rsidRPr="00A941E2">
        <w:rPr>
          <w:rFonts w:ascii="Times New Roman" w:hAnsi="Times New Roman"/>
          <w:sz w:val="30"/>
          <w:szCs w:val="30"/>
          <w:lang w:val="ru-RU"/>
        </w:rPr>
        <w:t>, биография  Ф.М. Достоевского 1891 г</w:t>
      </w:r>
      <w:r>
        <w:rPr>
          <w:rFonts w:ascii="Times New Roman" w:hAnsi="Times New Roman"/>
          <w:sz w:val="30"/>
          <w:szCs w:val="30"/>
          <w:lang w:val="ru-RU"/>
        </w:rPr>
        <w:t>ода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 издательств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Павленкова, прижизненная фотография </w:t>
      </w:r>
      <w:proofErr w:type="spellStart"/>
      <w:r w:rsidRPr="00A941E2">
        <w:rPr>
          <w:rFonts w:ascii="Times New Roman" w:hAnsi="Times New Roman"/>
          <w:sz w:val="30"/>
          <w:szCs w:val="30"/>
          <w:lang w:val="ru-RU"/>
        </w:rPr>
        <w:t>Ф.М.Достоевского</w:t>
      </w:r>
      <w:proofErr w:type="spellEnd"/>
      <w:r w:rsidRPr="00A941E2">
        <w:rPr>
          <w:rFonts w:ascii="Times New Roman" w:hAnsi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/>
          <w:sz w:val="30"/>
          <w:szCs w:val="30"/>
          <w:lang w:val="ru-RU"/>
        </w:rPr>
        <w:t xml:space="preserve">записки сына писателя Федора, 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полное собрание сочинений  Ф. М. Достоевского</w:t>
      </w:r>
      <w:r>
        <w:rPr>
          <w:rFonts w:ascii="Times New Roman" w:hAnsi="Times New Roman"/>
          <w:sz w:val="30"/>
          <w:szCs w:val="30"/>
          <w:lang w:val="ru-RU"/>
        </w:rPr>
        <w:t xml:space="preserve"> в 20 томах, факсимильное издание «Евангелия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Ф.М.Достоевского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». </w:t>
      </w:r>
    </w:p>
    <w:p w:rsidR="00EB2B06" w:rsidRPr="001544EB" w:rsidRDefault="00EB2B06" w:rsidP="00F53A84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 w:rsidRPr="001544EB">
        <w:rPr>
          <w:rFonts w:ascii="Times New Roman" w:hAnsi="Times New Roman"/>
          <w:sz w:val="30"/>
          <w:szCs w:val="30"/>
          <w:lang w:val="ru-RU"/>
        </w:rPr>
        <w:t>Ежегодно  залы</w:t>
      </w:r>
      <w:proofErr w:type="gramEnd"/>
      <w:r w:rsidRPr="001544EB">
        <w:rPr>
          <w:rFonts w:ascii="Times New Roman" w:hAnsi="Times New Roman"/>
          <w:sz w:val="30"/>
          <w:szCs w:val="30"/>
          <w:lang w:val="ru-RU"/>
        </w:rPr>
        <w:t xml:space="preserve"> музея посещают </w:t>
      </w:r>
      <w:r>
        <w:rPr>
          <w:rFonts w:ascii="Times New Roman" w:hAnsi="Times New Roman"/>
          <w:sz w:val="30"/>
          <w:szCs w:val="30"/>
          <w:lang w:val="ru-RU"/>
        </w:rPr>
        <w:t>более</w:t>
      </w:r>
      <w:r w:rsidRPr="001544EB">
        <w:rPr>
          <w:rFonts w:ascii="Times New Roman" w:hAnsi="Times New Roman"/>
          <w:sz w:val="30"/>
          <w:szCs w:val="30"/>
          <w:lang w:val="ru-RU"/>
        </w:rPr>
        <w:t xml:space="preserve"> трех тысяч человек из Беларуси, России, Украины, Германии, Польши, </w:t>
      </w:r>
      <w:r>
        <w:rPr>
          <w:rFonts w:ascii="Times New Roman" w:hAnsi="Times New Roman"/>
          <w:sz w:val="30"/>
          <w:szCs w:val="30"/>
          <w:lang w:val="ru-RU"/>
        </w:rPr>
        <w:t xml:space="preserve">Израиля, Италии, Японии, </w:t>
      </w:r>
      <w:r w:rsidRPr="001544EB">
        <w:rPr>
          <w:rFonts w:ascii="Times New Roman" w:hAnsi="Times New Roman"/>
          <w:sz w:val="30"/>
          <w:szCs w:val="30"/>
          <w:lang w:val="ru-RU"/>
        </w:rPr>
        <w:t>Прибалтики</w:t>
      </w:r>
      <w:r>
        <w:rPr>
          <w:rFonts w:ascii="Times New Roman" w:hAnsi="Times New Roman"/>
          <w:sz w:val="30"/>
          <w:szCs w:val="30"/>
          <w:lang w:val="ru-RU"/>
        </w:rPr>
        <w:t xml:space="preserve"> и других стран</w:t>
      </w:r>
      <w:r w:rsidRPr="001544EB">
        <w:rPr>
          <w:rFonts w:ascii="Times New Roman" w:hAnsi="Times New Roman"/>
          <w:sz w:val="30"/>
          <w:szCs w:val="30"/>
          <w:lang w:val="ru-RU"/>
        </w:rPr>
        <w:t xml:space="preserve">. </w:t>
      </w:r>
      <w:r>
        <w:rPr>
          <w:rFonts w:ascii="Times New Roman" w:hAnsi="Times New Roman"/>
          <w:sz w:val="30"/>
          <w:szCs w:val="30"/>
          <w:lang w:val="ru-RU"/>
        </w:rPr>
        <w:t xml:space="preserve">За 2019 год 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музей  посетили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3345 туристов.</w:t>
      </w:r>
    </w:p>
    <w:p w:rsidR="00EB2B06" w:rsidRDefault="00EB2B06" w:rsidP="00ED64D0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Музей посещают и 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>представители  дипломатических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миссий, Посольств и консульств многих стран,  Министерств и ведомств, 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Представительства Постоянного Комитета Союзного государства в </w:t>
      </w:r>
      <w:proofErr w:type="spellStart"/>
      <w:r w:rsidRPr="00A941E2">
        <w:rPr>
          <w:rFonts w:ascii="Times New Roman" w:hAnsi="Times New Roman"/>
          <w:sz w:val="30"/>
          <w:szCs w:val="30"/>
          <w:lang w:val="ru-RU"/>
        </w:rPr>
        <w:t>г.Минске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,</w:t>
      </w:r>
      <w:r w:rsidRPr="00A941E2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депутаты Палаты представителей Национального собрания Республики Беларусь, деятели науки и культуры,  ученые и  литераторы. </w:t>
      </w:r>
    </w:p>
    <w:p w:rsidR="00EB2B06" w:rsidRPr="00ED64D0" w:rsidRDefault="00EB2B06" w:rsidP="00ED64D0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ED64D0">
        <w:rPr>
          <w:rFonts w:ascii="Times New Roman" w:hAnsi="Times New Roman"/>
          <w:sz w:val="30"/>
          <w:szCs w:val="30"/>
          <w:lang w:val="ru-RU"/>
        </w:rPr>
        <w:lastRenderedPageBreak/>
        <w:t xml:space="preserve">Уже 3 года </w:t>
      </w:r>
      <w:proofErr w:type="gramStart"/>
      <w:r w:rsidRPr="00ED64D0">
        <w:rPr>
          <w:rFonts w:ascii="Times New Roman" w:hAnsi="Times New Roman"/>
          <w:sz w:val="30"/>
          <w:szCs w:val="30"/>
          <w:lang w:val="ru-RU"/>
        </w:rPr>
        <w:t>подряд,  еженедельно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>,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 с  апреля и по октябрь</w:t>
      </w:r>
      <w:r>
        <w:rPr>
          <w:rFonts w:ascii="Times New Roman" w:hAnsi="Times New Roman"/>
          <w:sz w:val="30"/>
          <w:szCs w:val="30"/>
          <w:lang w:val="ru-RU"/>
        </w:rPr>
        <w:t>,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  музей посещают туристы теплохода «Белая Русь»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EB2B06" w:rsidRDefault="00EB2B06" w:rsidP="00330432">
      <w:pPr>
        <w:pStyle w:val="2"/>
        <w:spacing w:after="0" w:line="240" w:lineRule="auto"/>
      </w:pPr>
      <w:r w:rsidRPr="00ED64D0">
        <w:t xml:space="preserve">Музей является не только образовательным, но и </w:t>
      </w:r>
      <w:proofErr w:type="gramStart"/>
      <w:r w:rsidRPr="00ED64D0">
        <w:t>центром  духовно</w:t>
      </w:r>
      <w:proofErr w:type="gramEnd"/>
      <w:r w:rsidRPr="00ED64D0">
        <w:t>-нравственного и историко-культурного воспитани</w:t>
      </w:r>
      <w:r w:rsidRPr="00D9407A">
        <w:t>я</w:t>
      </w:r>
      <w:r w:rsidRPr="00ED64D0">
        <w:rPr>
          <w:b/>
        </w:rPr>
        <w:t>.</w:t>
      </w:r>
      <w:r w:rsidRPr="00DF37A9">
        <w:t xml:space="preserve"> </w:t>
      </w:r>
      <w:r w:rsidRPr="001544EB">
        <w:t xml:space="preserve">Здесь проводятся тематические </w:t>
      </w:r>
      <w:r>
        <w:t xml:space="preserve">и обзорные </w:t>
      </w:r>
      <w:proofErr w:type="gramStart"/>
      <w:r w:rsidRPr="001544EB">
        <w:t>экскурсии</w:t>
      </w:r>
      <w:r>
        <w:t>,</w:t>
      </w:r>
      <w:r w:rsidRPr="001544EB">
        <w:t xml:space="preserve">  встречи</w:t>
      </w:r>
      <w:proofErr w:type="gramEnd"/>
      <w:r w:rsidRPr="001544EB">
        <w:t xml:space="preserve"> с ветеранами войны и труда,  с призывниками, афганцами, бывшими выпускниками </w:t>
      </w:r>
    </w:p>
    <w:p w:rsidR="00EB2B06" w:rsidRPr="00131A76" w:rsidRDefault="00EB2B06" w:rsidP="0006129A">
      <w:pPr>
        <w:pStyle w:val="2"/>
        <w:spacing w:after="0" w:line="240" w:lineRule="auto"/>
        <w:ind w:firstLine="0"/>
      </w:pPr>
      <w:r w:rsidRPr="001544EB">
        <w:t xml:space="preserve">школы, организуется приём в члены Белорусской пионерской организации. На </w:t>
      </w:r>
      <w:r w:rsidRPr="00131A76">
        <w:t xml:space="preserve">материалах экспозиций музея проводятся </w:t>
      </w:r>
      <w:r>
        <w:t xml:space="preserve">предметные </w:t>
      </w:r>
      <w:r w:rsidRPr="00131A76">
        <w:t xml:space="preserve">уроки, недели творчества Достоевского, </w:t>
      </w:r>
      <w:proofErr w:type="gramStart"/>
      <w:r w:rsidRPr="00131A76">
        <w:t>уроки  литературы</w:t>
      </w:r>
      <w:proofErr w:type="gramEnd"/>
      <w:r w:rsidRPr="00131A76">
        <w:t xml:space="preserve">. </w:t>
      </w:r>
    </w:p>
    <w:p w:rsidR="00EB2B06" w:rsidRDefault="00EB2B06" w:rsidP="00562E6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2E6A">
        <w:rPr>
          <w:rFonts w:ascii="Times New Roman" w:hAnsi="Times New Roman"/>
          <w:sz w:val="30"/>
          <w:szCs w:val="30"/>
        </w:rPr>
        <w:t>Материалы школьного музея служат основой для написания курсовых и дипломных работ студентов высших и средних специальных учебных заведений</w:t>
      </w:r>
      <w:r>
        <w:rPr>
          <w:rFonts w:ascii="Times New Roman" w:hAnsi="Times New Roman"/>
          <w:sz w:val="30"/>
          <w:szCs w:val="30"/>
        </w:rPr>
        <w:t>.</w:t>
      </w:r>
      <w:r w:rsidRPr="00562E6A">
        <w:rPr>
          <w:rFonts w:ascii="Times New Roman" w:hAnsi="Times New Roman"/>
          <w:sz w:val="30"/>
          <w:szCs w:val="30"/>
        </w:rPr>
        <w:t xml:space="preserve"> </w:t>
      </w:r>
    </w:p>
    <w:p w:rsidR="00EB2B06" w:rsidRDefault="00EB2B06" w:rsidP="000846F3">
      <w:pPr>
        <w:pStyle w:val="1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У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чащиеся школы на материалах музея готовят поисковые, </w:t>
      </w:r>
      <w:proofErr w:type="gramStart"/>
      <w:r w:rsidRPr="00ED64D0">
        <w:rPr>
          <w:rFonts w:ascii="Times New Roman" w:hAnsi="Times New Roman"/>
          <w:sz w:val="30"/>
          <w:szCs w:val="30"/>
          <w:lang w:val="ru-RU"/>
        </w:rPr>
        <w:t>научные  и</w:t>
      </w:r>
      <w:proofErr w:type="gramEnd"/>
      <w:r w:rsidRPr="00ED64D0">
        <w:rPr>
          <w:rFonts w:ascii="Times New Roman" w:hAnsi="Times New Roman"/>
          <w:sz w:val="30"/>
          <w:szCs w:val="30"/>
          <w:lang w:val="ru-RU"/>
        </w:rPr>
        <w:t xml:space="preserve"> исследовательские работы</w:t>
      </w:r>
      <w:r>
        <w:rPr>
          <w:rFonts w:ascii="Times New Roman" w:hAnsi="Times New Roman"/>
          <w:sz w:val="30"/>
          <w:szCs w:val="30"/>
          <w:lang w:val="ru-RU"/>
        </w:rPr>
        <w:t>.</w:t>
      </w:r>
      <w:r w:rsidRPr="000846F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Ежегодно учащиеся становятся </w:t>
      </w:r>
    </w:p>
    <w:p w:rsidR="00EB2B06" w:rsidRPr="00ED64D0" w:rsidRDefault="00EB2B06" w:rsidP="007E34B3">
      <w:pPr>
        <w:pStyle w:val="1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победителями и лауреатами престижных районных, областных и республиканских конкурсов.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EB2B06" w:rsidRPr="00ED64D0" w:rsidRDefault="00EB2B06" w:rsidP="00330432">
      <w:pPr>
        <w:pStyle w:val="1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В </w:t>
      </w:r>
      <w:proofErr w:type="gramStart"/>
      <w:r w:rsidRPr="00330432">
        <w:rPr>
          <w:rFonts w:ascii="Times New Roman" w:hAnsi="Times New Roman"/>
          <w:sz w:val="30"/>
          <w:szCs w:val="30"/>
          <w:lang w:val="ru-RU"/>
        </w:rPr>
        <w:t xml:space="preserve">2019  </w:t>
      </w:r>
      <w:r>
        <w:rPr>
          <w:rFonts w:ascii="Times New Roman" w:hAnsi="Times New Roman"/>
          <w:sz w:val="30"/>
          <w:szCs w:val="30"/>
          <w:lang w:val="ru-RU"/>
        </w:rPr>
        <w:t>году</w:t>
      </w:r>
      <w:proofErr w:type="gramEnd"/>
      <w:r w:rsidRPr="00330432">
        <w:rPr>
          <w:rFonts w:ascii="Times New Roman" w:hAnsi="Times New Roman"/>
          <w:sz w:val="30"/>
          <w:szCs w:val="30"/>
          <w:lang w:val="ru-RU"/>
        </w:rPr>
        <w:t xml:space="preserve"> учащаяся 11 класса </w:t>
      </w:r>
      <w:proofErr w:type="spellStart"/>
      <w:r w:rsidRPr="00330432">
        <w:rPr>
          <w:rFonts w:ascii="Times New Roman" w:hAnsi="Times New Roman"/>
          <w:sz w:val="30"/>
          <w:szCs w:val="30"/>
          <w:lang w:val="ru-RU"/>
        </w:rPr>
        <w:t>Федькович</w:t>
      </w:r>
      <w:proofErr w:type="spellEnd"/>
      <w:r w:rsidRPr="00330432">
        <w:rPr>
          <w:rFonts w:ascii="Times New Roman" w:hAnsi="Times New Roman"/>
          <w:sz w:val="30"/>
          <w:szCs w:val="30"/>
          <w:lang w:val="ru-RU"/>
        </w:rPr>
        <w:t xml:space="preserve"> Дарья за научную работу «Евангелие – главная книга </w:t>
      </w:r>
      <w:proofErr w:type="spellStart"/>
      <w:r w:rsidRPr="00330432">
        <w:rPr>
          <w:rFonts w:ascii="Times New Roman" w:hAnsi="Times New Roman"/>
          <w:sz w:val="30"/>
          <w:szCs w:val="30"/>
          <w:lang w:val="ru-RU"/>
        </w:rPr>
        <w:t>Ф.М.Достоевского</w:t>
      </w:r>
      <w:proofErr w:type="spellEnd"/>
      <w:r w:rsidRPr="00330432">
        <w:rPr>
          <w:rFonts w:ascii="Times New Roman" w:hAnsi="Times New Roman"/>
          <w:sz w:val="30"/>
          <w:szCs w:val="30"/>
          <w:lang w:val="ru-RU"/>
        </w:rPr>
        <w:t xml:space="preserve">» награждена  дипломом </w:t>
      </w:r>
      <w:r w:rsidRPr="00562E6A">
        <w:rPr>
          <w:rFonts w:ascii="Times New Roman" w:hAnsi="Times New Roman"/>
          <w:sz w:val="30"/>
          <w:szCs w:val="30"/>
        </w:rPr>
        <w:t>I</w:t>
      </w:r>
      <w:r w:rsidRPr="00330432">
        <w:rPr>
          <w:rFonts w:ascii="Times New Roman" w:hAnsi="Times New Roman"/>
          <w:sz w:val="30"/>
          <w:szCs w:val="30"/>
          <w:lang w:val="ru-RU"/>
        </w:rPr>
        <w:t xml:space="preserve"> степени  отдела религиозного образования и катехизации </w:t>
      </w:r>
      <w:proofErr w:type="spellStart"/>
      <w:r w:rsidRPr="00330432">
        <w:rPr>
          <w:rFonts w:ascii="Times New Roman" w:hAnsi="Times New Roman"/>
          <w:sz w:val="30"/>
          <w:szCs w:val="30"/>
          <w:lang w:val="ru-RU"/>
        </w:rPr>
        <w:t>Пинской</w:t>
      </w:r>
      <w:proofErr w:type="spellEnd"/>
      <w:r w:rsidRPr="00330432">
        <w:rPr>
          <w:rFonts w:ascii="Times New Roman" w:hAnsi="Times New Roman"/>
          <w:sz w:val="30"/>
          <w:szCs w:val="30"/>
          <w:lang w:val="ru-RU"/>
        </w:rPr>
        <w:t xml:space="preserve"> Епархии и участвовала в международной конференции. </w:t>
      </w:r>
    </w:p>
    <w:p w:rsidR="00EB2B06" w:rsidRPr="00643E55" w:rsidRDefault="00822A06" w:rsidP="00330432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be-BY"/>
        </w:rPr>
        <w:t>Н</w:t>
      </w:r>
      <w:r w:rsidR="00EB2B06">
        <w:rPr>
          <w:rFonts w:ascii="Times New Roman" w:hAnsi="Times New Roman"/>
          <w:sz w:val="30"/>
          <w:szCs w:val="30"/>
          <w:lang w:val="be-BY"/>
        </w:rPr>
        <w:t xml:space="preserve">агражден дипломом </w:t>
      </w:r>
      <w:r w:rsidR="00EB2B06" w:rsidRPr="00643E55">
        <w:rPr>
          <w:rFonts w:ascii="Times New Roman" w:hAnsi="Times New Roman"/>
          <w:sz w:val="30"/>
          <w:szCs w:val="30"/>
        </w:rPr>
        <w:t>II</w:t>
      </w:r>
      <w:r w:rsidR="00EB2B06" w:rsidRPr="00643E55">
        <w:rPr>
          <w:rFonts w:ascii="Times New Roman" w:hAnsi="Times New Roman"/>
          <w:sz w:val="30"/>
          <w:szCs w:val="30"/>
          <w:lang w:val="ru-RU"/>
        </w:rPr>
        <w:t xml:space="preserve"> степени</w:t>
      </w:r>
      <w:r w:rsidR="00EB2B06">
        <w:rPr>
          <w:rFonts w:ascii="Times New Roman" w:hAnsi="Times New Roman"/>
          <w:sz w:val="30"/>
          <w:szCs w:val="30"/>
          <w:lang w:val="ru-RU"/>
        </w:rPr>
        <w:t xml:space="preserve"> у</w:t>
      </w:r>
      <w:r w:rsidR="00EB2B06">
        <w:rPr>
          <w:rFonts w:ascii="Times New Roman" w:hAnsi="Times New Roman"/>
          <w:sz w:val="30"/>
          <w:szCs w:val="30"/>
          <w:lang w:val="be-BY"/>
        </w:rPr>
        <w:t xml:space="preserve">правления образования Брестского облисполкома по итогам </w:t>
      </w:r>
      <w:r w:rsidR="00EB2B06" w:rsidRPr="00DF37A9">
        <w:rPr>
          <w:rFonts w:ascii="Times New Roman" w:hAnsi="Times New Roman"/>
          <w:sz w:val="30"/>
          <w:szCs w:val="30"/>
          <w:lang w:val="be-BY"/>
        </w:rPr>
        <w:t>областного этапа</w:t>
      </w:r>
      <w:r w:rsidR="00EB2B06">
        <w:rPr>
          <w:rFonts w:ascii="Times New Roman" w:hAnsi="Times New Roman"/>
          <w:sz w:val="30"/>
          <w:szCs w:val="30"/>
          <w:lang w:val="be-BY"/>
        </w:rPr>
        <w:t xml:space="preserve"> республиканского конкурса литературных музеев в номинации </w:t>
      </w:r>
      <w:r w:rsidR="00EB2B06" w:rsidRPr="00330432">
        <w:rPr>
          <w:rFonts w:ascii="Times New Roman" w:hAnsi="Times New Roman"/>
          <w:sz w:val="30"/>
          <w:szCs w:val="30"/>
          <w:lang w:val="ru-RU"/>
        </w:rPr>
        <w:t>«</w:t>
      </w:r>
      <w:r w:rsidR="00EB2B06">
        <w:rPr>
          <w:rFonts w:ascii="Times New Roman" w:hAnsi="Times New Roman"/>
          <w:sz w:val="30"/>
          <w:szCs w:val="30"/>
          <w:lang w:val="be-BY"/>
        </w:rPr>
        <w:t>Литературный музей</w:t>
      </w:r>
      <w:r w:rsidR="00EB2B06" w:rsidRPr="00330432">
        <w:rPr>
          <w:rFonts w:ascii="Times New Roman" w:hAnsi="Times New Roman"/>
          <w:sz w:val="30"/>
          <w:szCs w:val="30"/>
          <w:lang w:val="ru-RU"/>
        </w:rPr>
        <w:t>»</w:t>
      </w:r>
      <w:r w:rsidR="00EB2B06" w:rsidRPr="00643E55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B2B06">
        <w:rPr>
          <w:rFonts w:ascii="Times New Roman" w:hAnsi="Times New Roman"/>
          <w:sz w:val="30"/>
          <w:szCs w:val="30"/>
          <w:lang w:val="be-BY"/>
        </w:rPr>
        <w:t>.</w:t>
      </w:r>
    </w:p>
    <w:p w:rsidR="00EB2B06" w:rsidRDefault="00EB2B06" w:rsidP="003304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В октябре 2019 года музей принимал активное участие в работе</w:t>
      </w:r>
      <w:r w:rsidRPr="0006129A">
        <w:rPr>
          <w:rFonts w:ascii="Times New Roman" w:hAnsi="Times New Roman"/>
          <w:sz w:val="30"/>
          <w:szCs w:val="30"/>
        </w:rPr>
        <w:t xml:space="preserve"> </w:t>
      </w:r>
      <w:r w:rsidRPr="00F20B78">
        <w:rPr>
          <w:rFonts w:ascii="Times New Roman" w:hAnsi="Times New Roman"/>
          <w:sz w:val="30"/>
          <w:szCs w:val="30"/>
        </w:rPr>
        <w:t>IV Национально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F20B78">
        <w:rPr>
          <w:rFonts w:ascii="Times New Roman" w:hAnsi="Times New Roman"/>
          <w:sz w:val="30"/>
          <w:szCs w:val="30"/>
        </w:rPr>
        <w:t xml:space="preserve"> форум</w:t>
      </w:r>
      <w:r>
        <w:rPr>
          <w:rFonts w:ascii="Times New Roman" w:hAnsi="Times New Roman"/>
          <w:sz w:val="30"/>
          <w:szCs w:val="30"/>
        </w:rPr>
        <w:t>а</w:t>
      </w:r>
      <w:r w:rsidRPr="00F20B78">
        <w:rPr>
          <w:rFonts w:ascii="Times New Roman" w:hAnsi="Times New Roman"/>
          <w:sz w:val="30"/>
          <w:szCs w:val="30"/>
        </w:rPr>
        <w:t xml:space="preserve"> музеев в Бресте</w:t>
      </w:r>
      <w:r>
        <w:rPr>
          <w:rFonts w:ascii="Times New Roman" w:hAnsi="Times New Roman"/>
          <w:sz w:val="30"/>
          <w:szCs w:val="30"/>
        </w:rPr>
        <w:t>.</w:t>
      </w:r>
      <w:r w:rsidRPr="00F20B7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F20B78">
        <w:rPr>
          <w:rFonts w:ascii="Times New Roman" w:hAnsi="Times New Roman"/>
          <w:sz w:val="30"/>
          <w:szCs w:val="30"/>
          <w:lang w:val="be-BY"/>
        </w:rPr>
        <w:t xml:space="preserve">а значительный вклад в гражданско-патриотическое воспитание ученической молодежи </w:t>
      </w:r>
      <w:r>
        <w:rPr>
          <w:rFonts w:ascii="Times New Roman" w:hAnsi="Times New Roman"/>
          <w:sz w:val="30"/>
          <w:szCs w:val="30"/>
          <w:lang w:val="be-BY"/>
        </w:rPr>
        <w:t>музей</w:t>
      </w:r>
      <w:r w:rsidRPr="00F20B78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по итогам работы форума </w:t>
      </w:r>
      <w:r w:rsidRPr="00F20B78">
        <w:rPr>
          <w:rFonts w:ascii="Times New Roman" w:hAnsi="Times New Roman"/>
          <w:sz w:val="30"/>
          <w:szCs w:val="30"/>
          <w:lang w:val="be-BY"/>
        </w:rPr>
        <w:t xml:space="preserve">был награждены Дипломом Министерства образования Республики Беларусь, а также   Дипломом Министерства культуры Республики Беларусь за активное участие в </w:t>
      </w:r>
      <w:r w:rsidRPr="00F20B78">
        <w:rPr>
          <w:rFonts w:ascii="Times New Roman" w:hAnsi="Times New Roman"/>
          <w:sz w:val="30"/>
          <w:szCs w:val="30"/>
        </w:rPr>
        <w:t xml:space="preserve">  </w:t>
      </w:r>
      <w:r w:rsidRPr="00F20B78">
        <w:rPr>
          <w:rFonts w:ascii="Times New Roman" w:hAnsi="Times New Roman"/>
          <w:sz w:val="30"/>
          <w:szCs w:val="30"/>
          <w:lang w:val="en-US"/>
        </w:rPr>
        <w:t>IV</w:t>
      </w:r>
      <w:r w:rsidRPr="00F20B78">
        <w:rPr>
          <w:rFonts w:ascii="Times New Roman" w:hAnsi="Times New Roman"/>
          <w:sz w:val="30"/>
          <w:szCs w:val="30"/>
        </w:rPr>
        <w:t xml:space="preserve"> Национальном форуме «</w:t>
      </w:r>
      <w:proofErr w:type="spellStart"/>
      <w:r w:rsidRPr="00F20B78">
        <w:rPr>
          <w:rFonts w:ascii="Times New Roman" w:hAnsi="Times New Roman"/>
          <w:sz w:val="30"/>
          <w:szCs w:val="30"/>
        </w:rPr>
        <w:t>Музеі</w:t>
      </w:r>
      <w:proofErr w:type="spellEnd"/>
      <w:r w:rsidRPr="00F20B7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20B78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F20B78">
        <w:rPr>
          <w:rFonts w:ascii="Times New Roman" w:hAnsi="Times New Roman"/>
          <w:sz w:val="30"/>
          <w:szCs w:val="30"/>
        </w:rPr>
        <w:t>»</w:t>
      </w:r>
      <w:r w:rsidRPr="00F20B78">
        <w:rPr>
          <w:rFonts w:ascii="Times New Roman" w:hAnsi="Times New Roman"/>
          <w:sz w:val="30"/>
          <w:szCs w:val="30"/>
          <w:lang w:val="be-BY"/>
        </w:rPr>
        <w:t>.</w:t>
      </w:r>
    </w:p>
    <w:p w:rsidR="00EB2B06" w:rsidRPr="00FF6E29" w:rsidRDefault="00EB2B06" w:rsidP="0033043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В ноябре 2020 года Совет народного литературно-краеведческого музея награжден дипломом </w:t>
      </w:r>
      <w:r>
        <w:rPr>
          <w:rFonts w:ascii="Times New Roman" w:hAnsi="Times New Roman"/>
          <w:sz w:val="30"/>
          <w:szCs w:val="30"/>
          <w:lang w:val="en-US"/>
        </w:rPr>
        <w:t>III</w:t>
      </w:r>
      <w:r w:rsidRPr="005C316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степени </w:t>
      </w:r>
      <w:r>
        <w:rPr>
          <w:rFonts w:ascii="Times New Roman" w:hAnsi="Times New Roman"/>
          <w:sz w:val="30"/>
          <w:szCs w:val="30"/>
          <w:lang w:val="be-BY"/>
        </w:rPr>
        <w:t>главного управления по образованию Брестского облисполкома областного этапа республиканского конкурса “Духоўныя каштоўнасці рэгіёна ў змесце дзейнасці музея” в рамках республиканской акции “  Я гэты край Радзімаю заву” в номинации  “Повязь часоў”.</w:t>
      </w:r>
    </w:p>
    <w:p w:rsidR="00EB2B06" w:rsidRDefault="00EB2B06" w:rsidP="00F5418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базе музея проводятся</w:t>
      </w:r>
      <w:r w:rsidRPr="00131A76">
        <w:rPr>
          <w:rFonts w:ascii="Times New Roman" w:hAnsi="Times New Roman"/>
          <w:sz w:val="30"/>
          <w:szCs w:val="30"/>
        </w:rPr>
        <w:t xml:space="preserve"> выставки</w:t>
      </w:r>
      <w:r>
        <w:rPr>
          <w:rFonts w:ascii="Times New Roman" w:hAnsi="Times New Roman"/>
          <w:sz w:val="30"/>
          <w:szCs w:val="30"/>
        </w:rPr>
        <w:t>,</w:t>
      </w:r>
      <w:r w:rsidRPr="00131A76">
        <w:rPr>
          <w:rFonts w:ascii="Times New Roman" w:hAnsi="Times New Roman"/>
          <w:sz w:val="30"/>
          <w:szCs w:val="30"/>
        </w:rPr>
        <w:t xml:space="preserve"> конференции, семинары, самого высокого международного уровня</w:t>
      </w:r>
      <w:r>
        <w:rPr>
          <w:rFonts w:ascii="Times New Roman" w:hAnsi="Times New Roman"/>
          <w:sz w:val="30"/>
          <w:szCs w:val="30"/>
        </w:rPr>
        <w:t>.</w:t>
      </w:r>
      <w:r w:rsidRPr="00131A7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Это е</w:t>
      </w:r>
      <w:r w:rsidRPr="0049016F">
        <w:rPr>
          <w:rFonts w:ascii="Times New Roman" w:hAnsi="Times New Roman"/>
          <w:sz w:val="30"/>
          <w:szCs w:val="30"/>
        </w:rPr>
        <w:t>жегодн</w:t>
      </w:r>
      <w:r>
        <w:rPr>
          <w:rFonts w:ascii="Times New Roman" w:hAnsi="Times New Roman"/>
          <w:sz w:val="30"/>
          <w:szCs w:val="30"/>
        </w:rPr>
        <w:t>ые</w:t>
      </w:r>
      <w:r w:rsidRPr="00ED64D0">
        <w:rPr>
          <w:rFonts w:ascii="Times New Roman" w:hAnsi="Times New Roman"/>
          <w:sz w:val="30"/>
          <w:szCs w:val="30"/>
        </w:rPr>
        <w:t xml:space="preserve"> традиционны</w:t>
      </w:r>
      <w:r>
        <w:rPr>
          <w:rFonts w:ascii="Times New Roman" w:hAnsi="Times New Roman"/>
          <w:sz w:val="30"/>
          <w:szCs w:val="30"/>
        </w:rPr>
        <w:t>е</w:t>
      </w:r>
      <w:r w:rsidRPr="00ED64D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Достоевские </w:t>
      </w:r>
      <w:r w:rsidRPr="00ED64D0">
        <w:rPr>
          <w:rFonts w:ascii="Times New Roman" w:hAnsi="Times New Roman"/>
          <w:sz w:val="30"/>
          <w:szCs w:val="30"/>
        </w:rPr>
        <w:t>литературны</w:t>
      </w:r>
      <w:r>
        <w:rPr>
          <w:rFonts w:ascii="Times New Roman" w:hAnsi="Times New Roman"/>
          <w:sz w:val="30"/>
          <w:szCs w:val="30"/>
        </w:rPr>
        <w:t>е</w:t>
      </w:r>
      <w:r w:rsidRPr="00ED64D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D64D0">
        <w:rPr>
          <w:rFonts w:ascii="Times New Roman" w:hAnsi="Times New Roman"/>
          <w:sz w:val="30"/>
          <w:szCs w:val="30"/>
        </w:rPr>
        <w:t>чтени</w:t>
      </w:r>
      <w:r>
        <w:rPr>
          <w:rFonts w:ascii="Times New Roman" w:hAnsi="Times New Roman"/>
          <w:sz w:val="30"/>
          <w:szCs w:val="30"/>
        </w:rPr>
        <w:t>я</w:t>
      </w:r>
      <w:r w:rsidRPr="00ED64D0">
        <w:rPr>
          <w:rFonts w:ascii="Times New Roman" w:hAnsi="Times New Roman"/>
          <w:sz w:val="30"/>
          <w:szCs w:val="30"/>
        </w:rPr>
        <w:t xml:space="preserve">  под</w:t>
      </w:r>
      <w:proofErr w:type="gramEnd"/>
      <w:r w:rsidRPr="00ED64D0">
        <w:rPr>
          <w:rFonts w:ascii="Times New Roman" w:hAnsi="Times New Roman"/>
          <w:sz w:val="30"/>
          <w:szCs w:val="30"/>
        </w:rPr>
        <w:t xml:space="preserve"> эгидой Генерального консульства Российской Федерации 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ED64D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Российского Центра науки и культуры </w:t>
      </w:r>
      <w:r w:rsidRPr="00ED64D0">
        <w:rPr>
          <w:rFonts w:ascii="Times New Roman" w:hAnsi="Times New Roman"/>
          <w:sz w:val="30"/>
          <w:szCs w:val="30"/>
        </w:rPr>
        <w:t>в Бресте</w:t>
      </w:r>
      <w:r>
        <w:rPr>
          <w:rFonts w:ascii="Times New Roman" w:hAnsi="Times New Roman"/>
          <w:sz w:val="30"/>
          <w:szCs w:val="30"/>
        </w:rPr>
        <w:t>, педагогов и общественности.</w:t>
      </w:r>
      <w:r w:rsidRPr="0084682D">
        <w:rPr>
          <w:rFonts w:ascii="Times New Roman" w:hAnsi="Times New Roman"/>
          <w:sz w:val="30"/>
          <w:szCs w:val="30"/>
        </w:rPr>
        <w:t xml:space="preserve"> </w:t>
      </w:r>
    </w:p>
    <w:p w:rsidR="00EB2B06" w:rsidRDefault="00822A06" w:rsidP="00822A06">
      <w:pPr>
        <w:pStyle w:val="1"/>
        <w:ind w:firstLine="709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С</w:t>
      </w:r>
      <w:r w:rsidR="00EB2B06" w:rsidRPr="00F20B78">
        <w:rPr>
          <w:rFonts w:ascii="Times New Roman" w:hAnsi="Times New Roman"/>
          <w:color w:val="000000"/>
          <w:sz w:val="30"/>
          <w:szCs w:val="30"/>
          <w:lang w:val="ru-RU"/>
        </w:rPr>
        <w:t xml:space="preserve"> участием представителей российского и белорусского научного сообщества, Министерства культуры Республики Беларусь, Постоянного Комитета Союзного государства в г. Минске, Посольства Российской Федерации в Республике Беларусь, органов власти </w:t>
      </w:r>
      <w:r w:rsidR="00EB2B06" w:rsidRPr="00F20B78">
        <w:rPr>
          <w:rFonts w:ascii="Times New Roman" w:hAnsi="Times New Roman"/>
          <w:color w:val="000000"/>
          <w:sz w:val="30"/>
          <w:szCs w:val="30"/>
          <w:lang w:val="ru-RU"/>
        </w:rPr>
        <w:lastRenderedPageBreak/>
        <w:t>Брестской области и Ивановского района</w:t>
      </w:r>
      <w:r w:rsidR="00EB2B06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была </w:t>
      </w:r>
      <w:r w:rsidR="00EB2B06">
        <w:rPr>
          <w:rFonts w:ascii="Times New Roman" w:hAnsi="Times New Roman"/>
          <w:color w:val="000000"/>
          <w:sz w:val="30"/>
          <w:szCs w:val="30"/>
          <w:lang w:val="ru-RU"/>
        </w:rPr>
        <w:t xml:space="preserve"> проведен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а</w:t>
      </w:r>
      <w:r w:rsidR="00EB2B06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 xml:space="preserve"> международн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>ая</w:t>
      </w:r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>научно-практическ</w:t>
      </w:r>
      <w:r w:rsidR="00EB2B06">
        <w:rPr>
          <w:rFonts w:ascii="Times New Roman" w:hAnsi="Times New Roman"/>
          <w:color w:val="000000"/>
          <w:sz w:val="30"/>
          <w:szCs w:val="30"/>
          <w:lang w:val="ru-RU"/>
        </w:rPr>
        <w:t>ой</w:t>
      </w:r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 xml:space="preserve"> конференци</w:t>
      </w:r>
      <w:r w:rsidR="00EB2B06">
        <w:rPr>
          <w:rFonts w:ascii="Times New Roman" w:hAnsi="Times New Roman"/>
          <w:color w:val="000000"/>
          <w:sz w:val="30"/>
          <w:szCs w:val="30"/>
          <w:lang w:val="ru-RU"/>
        </w:rPr>
        <w:t>и</w:t>
      </w:r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 xml:space="preserve"> «</w:t>
      </w:r>
      <w:proofErr w:type="spellStart"/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>Ф.М.Достоевский</w:t>
      </w:r>
      <w:proofErr w:type="spellEnd"/>
      <w:r w:rsidR="00EB2B06" w:rsidRPr="00ED64D0">
        <w:rPr>
          <w:rFonts w:ascii="Times New Roman" w:hAnsi="Times New Roman"/>
          <w:color w:val="000000"/>
          <w:sz w:val="30"/>
          <w:szCs w:val="30"/>
          <w:lang w:val="ru-RU"/>
        </w:rPr>
        <w:t xml:space="preserve">: исторический диалог </w:t>
      </w:r>
      <w:r w:rsidR="00EB2B06" w:rsidRPr="00F20B78">
        <w:rPr>
          <w:rFonts w:ascii="Times New Roman" w:hAnsi="Times New Roman"/>
          <w:color w:val="000000"/>
          <w:sz w:val="30"/>
          <w:szCs w:val="30"/>
          <w:lang w:val="ru-RU"/>
        </w:rPr>
        <w:t>единомышленников»</w:t>
      </w:r>
      <w:r w:rsidR="00EB2B06">
        <w:rPr>
          <w:rFonts w:ascii="Times New Roman" w:hAnsi="Times New Roman"/>
          <w:color w:val="000000"/>
          <w:sz w:val="30"/>
          <w:szCs w:val="30"/>
          <w:lang w:val="ru-RU"/>
        </w:rPr>
        <w:t>.</w:t>
      </w:r>
      <w:r w:rsidR="00EB2B06" w:rsidRPr="00F20B78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</w:p>
    <w:p w:rsidR="00EB2B06" w:rsidRDefault="00EB2B06" w:rsidP="00F5418C">
      <w:pPr>
        <w:pStyle w:val="1"/>
        <w:ind w:firstLine="708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>
        <w:rPr>
          <w:rFonts w:ascii="Times New Roman" w:hAnsi="Times New Roman"/>
          <w:color w:val="000000"/>
          <w:sz w:val="30"/>
          <w:szCs w:val="30"/>
          <w:lang w:val="ru-RU"/>
        </w:rPr>
        <w:t>Постоянно п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роходят встречи учащихся и педагогов школы с членами </w:t>
      </w:r>
      <w:r>
        <w:rPr>
          <w:rFonts w:ascii="Times New Roman" w:hAnsi="Times New Roman"/>
          <w:sz w:val="30"/>
          <w:szCs w:val="30"/>
          <w:lang w:val="ru-RU"/>
        </w:rPr>
        <w:t xml:space="preserve">общественного </w:t>
      </w:r>
      <w:proofErr w:type="gramStart"/>
      <w:r>
        <w:rPr>
          <w:rFonts w:ascii="Times New Roman" w:hAnsi="Times New Roman"/>
          <w:sz w:val="30"/>
          <w:szCs w:val="30"/>
          <w:lang w:val="ru-RU"/>
        </w:rPr>
        <w:t xml:space="preserve">объединения </w:t>
      </w:r>
      <w:r w:rsidRPr="00ED64D0">
        <w:rPr>
          <w:rFonts w:ascii="Times New Roman" w:hAnsi="Times New Roman"/>
          <w:sz w:val="30"/>
          <w:szCs w:val="30"/>
          <w:lang w:val="ru-RU"/>
        </w:rPr>
        <w:t xml:space="preserve"> «</w:t>
      </w:r>
      <w:proofErr w:type="gramEnd"/>
      <w:r w:rsidRPr="00ED64D0">
        <w:rPr>
          <w:rFonts w:ascii="Times New Roman" w:hAnsi="Times New Roman"/>
          <w:sz w:val="30"/>
          <w:szCs w:val="30"/>
          <w:lang w:val="ru-RU"/>
        </w:rPr>
        <w:t>Союз писателей Беларуси».</w:t>
      </w:r>
      <w:r w:rsidRPr="0084682D">
        <w:rPr>
          <w:rFonts w:ascii="Times New Roman" w:hAnsi="Times New Roman"/>
          <w:color w:val="000000"/>
          <w:sz w:val="30"/>
          <w:szCs w:val="30"/>
          <w:lang w:val="ru-RU"/>
        </w:rPr>
        <w:t xml:space="preserve"> </w:t>
      </w:r>
    </w:p>
    <w:p w:rsidR="00EB2B06" w:rsidRDefault="00EB2B06" w:rsidP="00F5418C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131A76">
        <w:rPr>
          <w:rFonts w:ascii="Times New Roman" w:hAnsi="Times New Roman"/>
          <w:sz w:val="30"/>
          <w:szCs w:val="30"/>
          <w:lang w:val="ru-RU"/>
        </w:rPr>
        <w:t xml:space="preserve">Школьный   </w:t>
      </w:r>
      <w:proofErr w:type="gramStart"/>
      <w:r w:rsidRPr="00131A76">
        <w:rPr>
          <w:rFonts w:ascii="Times New Roman" w:hAnsi="Times New Roman"/>
          <w:sz w:val="30"/>
          <w:szCs w:val="30"/>
          <w:lang w:val="ru-RU"/>
        </w:rPr>
        <w:t>музей  поддерживает</w:t>
      </w:r>
      <w:proofErr w:type="gramEnd"/>
      <w:r w:rsidRPr="00131A76">
        <w:rPr>
          <w:rFonts w:ascii="Times New Roman" w:hAnsi="Times New Roman"/>
          <w:sz w:val="30"/>
          <w:szCs w:val="30"/>
          <w:lang w:val="ru-RU"/>
        </w:rPr>
        <w:t xml:space="preserve">   творческие   связи с   Московским  государственным   музеем</w:t>
      </w:r>
      <w:r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Ф.М.Достоевского</w:t>
      </w:r>
      <w:proofErr w:type="spellEnd"/>
      <w:r w:rsidRPr="00131A76">
        <w:rPr>
          <w:rFonts w:ascii="Times New Roman" w:hAnsi="Times New Roman"/>
          <w:sz w:val="30"/>
          <w:szCs w:val="30"/>
          <w:lang w:val="ru-RU"/>
        </w:rPr>
        <w:t xml:space="preserve">,  с музеем-квартирой в Санкт-Петербурге, с музеями Достоевского в Омске, Новокузнецке, Старой Руссе; </w:t>
      </w:r>
      <w:r w:rsidRPr="006D1E95">
        <w:rPr>
          <w:rFonts w:ascii="Times New Roman" w:hAnsi="Times New Roman"/>
          <w:sz w:val="30"/>
          <w:szCs w:val="30"/>
          <w:lang w:val="ru-RU"/>
        </w:rPr>
        <w:t xml:space="preserve"> с литературным музе</w:t>
      </w:r>
      <w:r>
        <w:rPr>
          <w:rFonts w:ascii="Times New Roman" w:hAnsi="Times New Roman"/>
          <w:sz w:val="30"/>
          <w:szCs w:val="30"/>
          <w:lang w:val="ru-RU"/>
        </w:rPr>
        <w:t>ями нашей страны</w:t>
      </w:r>
      <w:r w:rsidRPr="006D1E95">
        <w:rPr>
          <w:rFonts w:ascii="Times New Roman" w:hAnsi="Times New Roman"/>
          <w:sz w:val="30"/>
          <w:szCs w:val="30"/>
          <w:lang w:val="ru-RU"/>
        </w:rPr>
        <w:t>,  краеведами Волыни</w:t>
      </w:r>
      <w:r>
        <w:rPr>
          <w:rFonts w:ascii="Times New Roman" w:hAnsi="Times New Roman"/>
          <w:sz w:val="30"/>
          <w:szCs w:val="30"/>
          <w:lang w:val="ru-RU"/>
        </w:rPr>
        <w:t xml:space="preserve"> и России</w:t>
      </w:r>
      <w:r w:rsidRPr="006D1E95">
        <w:rPr>
          <w:rFonts w:ascii="Times New Roman" w:hAnsi="Times New Roman"/>
          <w:sz w:val="30"/>
          <w:szCs w:val="30"/>
          <w:lang w:val="ru-RU"/>
        </w:rPr>
        <w:t xml:space="preserve"> др. </w:t>
      </w:r>
    </w:p>
    <w:p w:rsidR="00EB2B06" w:rsidRDefault="00EB2B06" w:rsidP="00F5418C">
      <w:pPr>
        <w:pStyle w:val="a5"/>
        <w:ind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6D1E95">
        <w:rPr>
          <w:rFonts w:ascii="Times New Roman" w:hAnsi="Times New Roman"/>
          <w:sz w:val="30"/>
          <w:szCs w:val="30"/>
          <w:lang w:val="ru-RU"/>
        </w:rPr>
        <w:t xml:space="preserve">Широко </w:t>
      </w:r>
      <w:proofErr w:type="gramStart"/>
      <w:r w:rsidRPr="006D1E95">
        <w:rPr>
          <w:rFonts w:ascii="Times New Roman" w:hAnsi="Times New Roman"/>
          <w:sz w:val="30"/>
          <w:szCs w:val="30"/>
          <w:lang w:val="ru-RU"/>
        </w:rPr>
        <w:t>про</w:t>
      </w:r>
      <w:r>
        <w:rPr>
          <w:rFonts w:ascii="Times New Roman" w:hAnsi="Times New Roman"/>
          <w:sz w:val="30"/>
          <w:szCs w:val="30"/>
          <w:lang w:val="ru-RU"/>
        </w:rPr>
        <w:t xml:space="preserve">ходят </w:t>
      </w:r>
      <w:r w:rsidRPr="006D1E95">
        <w:rPr>
          <w:rFonts w:ascii="Times New Roman" w:hAnsi="Times New Roman"/>
          <w:sz w:val="30"/>
          <w:szCs w:val="30"/>
          <w:lang w:val="ru-RU"/>
        </w:rPr>
        <w:t xml:space="preserve"> торжества</w:t>
      </w:r>
      <w:proofErr w:type="gramEnd"/>
      <w:r w:rsidRPr="006D1E95">
        <w:rPr>
          <w:rFonts w:ascii="Times New Roman" w:hAnsi="Times New Roman"/>
          <w:sz w:val="30"/>
          <w:szCs w:val="30"/>
          <w:lang w:val="ru-RU"/>
        </w:rPr>
        <w:t xml:space="preserve">, посвященные </w:t>
      </w:r>
      <w:r>
        <w:rPr>
          <w:rFonts w:ascii="Times New Roman" w:hAnsi="Times New Roman"/>
          <w:sz w:val="30"/>
          <w:szCs w:val="30"/>
          <w:lang w:val="ru-RU"/>
        </w:rPr>
        <w:t xml:space="preserve">юбилеям рода Достоевских и датам  ко дню рождения писателя. </w:t>
      </w:r>
      <w:r w:rsidRPr="00C2661C">
        <w:rPr>
          <w:rFonts w:ascii="Times New Roman" w:hAnsi="Times New Roman"/>
          <w:b/>
          <w:sz w:val="30"/>
          <w:szCs w:val="30"/>
          <w:lang w:val="ru-RU"/>
        </w:rPr>
        <w:t xml:space="preserve"> </w:t>
      </w:r>
    </w:p>
    <w:p w:rsidR="00EB2B06" w:rsidRDefault="00EB2B06" w:rsidP="00D9407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D64D0">
        <w:rPr>
          <w:rFonts w:ascii="Times New Roman" w:hAnsi="Times New Roman"/>
          <w:sz w:val="30"/>
          <w:szCs w:val="30"/>
        </w:rPr>
        <w:t xml:space="preserve">Налажены связи с правнуком Достоевского – Дмитрием Андреевичем, </w:t>
      </w:r>
      <w:proofErr w:type="gramStart"/>
      <w:r w:rsidRPr="00ED64D0">
        <w:rPr>
          <w:rFonts w:ascii="Times New Roman" w:hAnsi="Times New Roman"/>
          <w:sz w:val="30"/>
          <w:szCs w:val="30"/>
        </w:rPr>
        <w:t>проживающим  в</w:t>
      </w:r>
      <w:proofErr w:type="gramEnd"/>
      <w:r w:rsidRPr="00ED64D0">
        <w:rPr>
          <w:rFonts w:ascii="Times New Roman" w:hAnsi="Times New Roman"/>
          <w:sz w:val="30"/>
          <w:szCs w:val="30"/>
        </w:rPr>
        <w:t xml:space="preserve"> Санкт-Петербурге, с </w:t>
      </w:r>
      <w:proofErr w:type="spellStart"/>
      <w:r w:rsidRPr="00ED64D0">
        <w:rPr>
          <w:rFonts w:ascii="Times New Roman" w:hAnsi="Times New Roman"/>
          <w:sz w:val="30"/>
          <w:szCs w:val="30"/>
        </w:rPr>
        <w:t>достоевоведами</w:t>
      </w:r>
      <w:proofErr w:type="spellEnd"/>
      <w:r w:rsidRPr="00ED64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D64D0">
        <w:rPr>
          <w:rFonts w:ascii="Times New Roman" w:hAnsi="Times New Roman"/>
          <w:sz w:val="30"/>
          <w:szCs w:val="30"/>
        </w:rPr>
        <w:t>С.Петербурга</w:t>
      </w:r>
      <w:proofErr w:type="spellEnd"/>
      <w:r w:rsidRPr="00ED64D0">
        <w:rPr>
          <w:rFonts w:ascii="Times New Roman" w:hAnsi="Times New Roman"/>
          <w:sz w:val="30"/>
          <w:szCs w:val="30"/>
        </w:rPr>
        <w:t xml:space="preserve"> и  Москвы</w:t>
      </w:r>
      <w:r>
        <w:rPr>
          <w:rFonts w:ascii="Times New Roman" w:hAnsi="Times New Roman"/>
          <w:sz w:val="30"/>
          <w:szCs w:val="30"/>
        </w:rPr>
        <w:t>,</w:t>
      </w:r>
      <w:r w:rsidRPr="00ED64D0">
        <w:rPr>
          <w:rFonts w:ascii="Times New Roman" w:hAnsi="Times New Roman"/>
          <w:sz w:val="30"/>
          <w:szCs w:val="30"/>
        </w:rPr>
        <w:t xml:space="preserve"> с педагогическим коллективом и учащимися  </w:t>
      </w:r>
      <w:r>
        <w:rPr>
          <w:rFonts w:ascii="Times New Roman" w:hAnsi="Times New Roman"/>
          <w:sz w:val="30"/>
          <w:szCs w:val="30"/>
        </w:rPr>
        <w:t xml:space="preserve">государственного учреждения образования «Средняя общеобразовательная школа </w:t>
      </w:r>
      <w:r w:rsidRPr="00ED64D0">
        <w:rPr>
          <w:rFonts w:ascii="Times New Roman" w:hAnsi="Times New Roman"/>
          <w:sz w:val="30"/>
          <w:szCs w:val="30"/>
        </w:rPr>
        <w:t xml:space="preserve">№ 1148  им. </w:t>
      </w:r>
      <w:proofErr w:type="spellStart"/>
      <w:r w:rsidRPr="00ED64D0">
        <w:rPr>
          <w:rFonts w:ascii="Times New Roman" w:hAnsi="Times New Roman"/>
          <w:sz w:val="30"/>
          <w:szCs w:val="30"/>
        </w:rPr>
        <w:t>Ф.М.Достоевского</w:t>
      </w:r>
      <w:proofErr w:type="spellEnd"/>
      <w:r>
        <w:rPr>
          <w:rFonts w:ascii="Times New Roman" w:hAnsi="Times New Roman"/>
          <w:sz w:val="30"/>
          <w:szCs w:val="30"/>
        </w:rPr>
        <w:t>»</w:t>
      </w:r>
      <w:r w:rsidRPr="00ED64D0">
        <w:rPr>
          <w:rFonts w:ascii="Times New Roman" w:hAnsi="Times New Roman"/>
          <w:sz w:val="30"/>
          <w:szCs w:val="30"/>
        </w:rPr>
        <w:t xml:space="preserve"> Москвы и др.</w:t>
      </w:r>
      <w:r w:rsidRPr="00D9407A">
        <w:rPr>
          <w:rFonts w:ascii="Times New Roman" w:hAnsi="Times New Roman"/>
          <w:sz w:val="30"/>
          <w:szCs w:val="30"/>
        </w:rPr>
        <w:t xml:space="preserve"> </w:t>
      </w:r>
      <w:r w:rsidRPr="00ED64D0">
        <w:rPr>
          <w:rFonts w:ascii="Times New Roman" w:hAnsi="Times New Roman"/>
          <w:sz w:val="30"/>
          <w:szCs w:val="30"/>
        </w:rPr>
        <w:t>Частыми гостями музея являются и священнослужители.</w:t>
      </w:r>
    </w:p>
    <w:p w:rsidR="00EB2B06" w:rsidRPr="00ED64D0" w:rsidRDefault="00822A06" w:rsidP="00D9407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</w:t>
      </w:r>
      <w:r w:rsidR="00EB2B06">
        <w:rPr>
          <w:rFonts w:ascii="Times New Roman" w:hAnsi="Times New Roman"/>
          <w:sz w:val="30"/>
          <w:szCs w:val="30"/>
        </w:rPr>
        <w:t xml:space="preserve">кольный литературно-краеведческий музей посещают ученые, исследователи творчества </w:t>
      </w:r>
      <w:proofErr w:type="spellStart"/>
      <w:proofErr w:type="gramStart"/>
      <w:r w:rsidR="00EB2B06">
        <w:rPr>
          <w:rFonts w:ascii="Times New Roman" w:hAnsi="Times New Roman"/>
          <w:sz w:val="30"/>
          <w:szCs w:val="30"/>
        </w:rPr>
        <w:t>Ф.М.Достоевского</w:t>
      </w:r>
      <w:proofErr w:type="spellEnd"/>
      <w:r w:rsidR="00EB2B06">
        <w:rPr>
          <w:rFonts w:ascii="Times New Roman" w:hAnsi="Times New Roman"/>
          <w:sz w:val="30"/>
          <w:szCs w:val="30"/>
        </w:rPr>
        <w:t xml:space="preserve">  Беларуси</w:t>
      </w:r>
      <w:proofErr w:type="gramEnd"/>
      <w:r w:rsidR="00EB2B06">
        <w:rPr>
          <w:rFonts w:ascii="Times New Roman" w:hAnsi="Times New Roman"/>
          <w:sz w:val="30"/>
          <w:szCs w:val="30"/>
        </w:rPr>
        <w:t xml:space="preserve"> и России, члены творческого проекта «По следам Достоевского». Совет музея поддерживает с ними переписку в сети Интернет в аналогичной группе «По следам Достоевского».</w:t>
      </w:r>
    </w:p>
    <w:p w:rsidR="00EB2B06" w:rsidRDefault="00EB2B06" w:rsidP="00BE72E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Музей </w:t>
      </w:r>
      <w:proofErr w:type="gramStart"/>
      <w:r>
        <w:rPr>
          <w:rFonts w:ascii="Times New Roman" w:hAnsi="Times New Roman"/>
          <w:sz w:val="30"/>
          <w:szCs w:val="30"/>
        </w:rPr>
        <w:t xml:space="preserve">активно </w:t>
      </w:r>
      <w:r w:rsidRPr="00ED64D0">
        <w:rPr>
          <w:rFonts w:ascii="Times New Roman" w:hAnsi="Times New Roman"/>
          <w:sz w:val="30"/>
          <w:szCs w:val="30"/>
        </w:rPr>
        <w:t xml:space="preserve"> сотрудничает</w:t>
      </w:r>
      <w:proofErr w:type="gramEnd"/>
      <w:r w:rsidRPr="00ED64D0">
        <w:rPr>
          <w:rFonts w:ascii="Times New Roman" w:hAnsi="Times New Roman"/>
          <w:sz w:val="30"/>
          <w:szCs w:val="30"/>
        </w:rPr>
        <w:t xml:space="preserve"> с представителями средств массовой информации</w:t>
      </w:r>
      <w:r>
        <w:rPr>
          <w:rFonts w:ascii="Times New Roman" w:hAnsi="Times New Roman"/>
          <w:sz w:val="30"/>
          <w:szCs w:val="30"/>
        </w:rPr>
        <w:t xml:space="preserve"> как Беларуси, так и России. </w:t>
      </w:r>
    </w:p>
    <w:p w:rsidR="00EB2B06" w:rsidRDefault="00EB2B06" w:rsidP="00BE72E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Материалы о работе школьного музея постоянно освещаются на страницах республиканских, областных и районных средств массовой информации. Снято несколько презентационных роликов.</w:t>
      </w:r>
    </w:p>
    <w:p w:rsidR="00EB2B06" w:rsidRDefault="00EB2B06" w:rsidP="00BE72E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сайте школы имеется раздел «Музей» где размещена информация об </w:t>
      </w:r>
      <w:proofErr w:type="gramStart"/>
      <w:r>
        <w:rPr>
          <w:rFonts w:ascii="Times New Roman" w:hAnsi="Times New Roman"/>
          <w:sz w:val="30"/>
          <w:szCs w:val="30"/>
        </w:rPr>
        <w:t>экспозициях  музея</w:t>
      </w:r>
      <w:proofErr w:type="gramEnd"/>
      <w:r>
        <w:rPr>
          <w:rFonts w:ascii="Times New Roman" w:hAnsi="Times New Roman"/>
          <w:sz w:val="30"/>
          <w:szCs w:val="30"/>
        </w:rPr>
        <w:t>, презентация проекта «Школьный музей как центр духовно-нравственного воспитания», фотогалерея.</w:t>
      </w:r>
    </w:p>
    <w:p w:rsidR="00EB2B06" w:rsidRDefault="00EB2B06" w:rsidP="006D0B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музее имеется компьютер,</w:t>
      </w:r>
      <w:r w:rsidRPr="00492CB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цветной принтер, ламинатор, </w:t>
      </w:r>
      <w:proofErr w:type="spellStart"/>
      <w:r>
        <w:rPr>
          <w:rFonts w:ascii="Times New Roman" w:hAnsi="Times New Roman"/>
          <w:sz w:val="30"/>
          <w:szCs w:val="30"/>
        </w:rPr>
        <w:t>брошюратор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EB2B06" w:rsidRDefault="00EB2B06" w:rsidP="006D0B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31A76">
        <w:rPr>
          <w:rFonts w:ascii="Times New Roman" w:hAnsi="Times New Roman"/>
          <w:sz w:val="30"/>
          <w:szCs w:val="30"/>
        </w:rPr>
        <w:t xml:space="preserve">Для презентационных целей </w:t>
      </w:r>
      <w:r>
        <w:rPr>
          <w:rFonts w:ascii="Times New Roman" w:hAnsi="Times New Roman"/>
          <w:sz w:val="30"/>
          <w:szCs w:val="30"/>
        </w:rPr>
        <w:t xml:space="preserve">самостоятельно </w:t>
      </w:r>
      <w:proofErr w:type="gramStart"/>
      <w:r w:rsidRPr="00131A76">
        <w:rPr>
          <w:rFonts w:ascii="Times New Roman" w:hAnsi="Times New Roman"/>
          <w:sz w:val="30"/>
          <w:szCs w:val="30"/>
        </w:rPr>
        <w:t>изготавливается  и</w:t>
      </w:r>
      <w:proofErr w:type="gramEnd"/>
      <w:r w:rsidRPr="00131A76">
        <w:rPr>
          <w:rFonts w:ascii="Times New Roman" w:hAnsi="Times New Roman"/>
          <w:sz w:val="30"/>
          <w:szCs w:val="30"/>
        </w:rPr>
        <w:t xml:space="preserve"> вручается посетителям сувенирная продукция:  буклеты, открытки, календари, сувениры-магниты, визитки музея.</w:t>
      </w:r>
    </w:p>
    <w:p w:rsidR="00EB2B06" w:rsidRPr="004815AE" w:rsidRDefault="00822A06" w:rsidP="006D0B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</w:t>
      </w:r>
      <w:r w:rsidR="00EB2B06">
        <w:rPr>
          <w:rFonts w:ascii="Times New Roman" w:hAnsi="Times New Roman"/>
          <w:sz w:val="30"/>
          <w:szCs w:val="30"/>
        </w:rPr>
        <w:t>готовлены и размещены 3 информационных баннера.</w:t>
      </w:r>
    </w:p>
    <w:p w:rsidR="00EB2B06" w:rsidRDefault="00EB2B06" w:rsidP="006D0B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три </w:t>
      </w:r>
      <w:proofErr w:type="gramStart"/>
      <w:r>
        <w:rPr>
          <w:rFonts w:ascii="Times New Roman" w:hAnsi="Times New Roman"/>
          <w:sz w:val="30"/>
          <w:szCs w:val="30"/>
        </w:rPr>
        <w:t xml:space="preserve">года </w:t>
      </w:r>
      <w:r w:rsidR="00822A06">
        <w:rPr>
          <w:rFonts w:ascii="Times New Roman" w:hAnsi="Times New Roman"/>
          <w:sz w:val="30"/>
          <w:szCs w:val="30"/>
        </w:rPr>
        <w:t xml:space="preserve"> (</w:t>
      </w:r>
      <w:proofErr w:type="gramEnd"/>
      <w:r w:rsidR="00822A06">
        <w:rPr>
          <w:rFonts w:ascii="Times New Roman" w:hAnsi="Times New Roman"/>
          <w:sz w:val="30"/>
          <w:szCs w:val="30"/>
        </w:rPr>
        <w:t xml:space="preserve">2018 – 2020) </w:t>
      </w:r>
      <w:r>
        <w:rPr>
          <w:rFonts w:ascii="Times New Roman" w:hAnsi="Times New Roman"/>
          <w:sz w:val="30"/>
          <w:szCs w:val="30"/>
        </w:rPr>
        <w:t>музей посетили 9551человек</w:t>
      </w:r>
      <w:r w:rsidR="00822A06">
        <w:rPr>
          <w:rFonts w:ascii="Times New Roman" w:hAnsi="Times New Roman"/>
          <w:sz w:val="30"/>
          <w:szCs w:val="30"/>
        </w:rPr>
        <w:t>.</w:t>
      </w:r>
    </w:p>
    <w:p w:rsidR="00EB2B06" w:rsidRDefault="00EB2B06" w:rsidP="006D0B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71464">
        <w:rPr>
          <w:rFonts w:ascii="Times New Roman" w:hAnsi="Times New Roman"/>
          <w:sz w:val="30"/>
          <w:szCs w:val="30"/>
        </w:rPr>
        <w:t>5 октября 2004 года решением коллегии управления культуры Брестского облисполкома музею присвоено звание «</w:t>
      </w:r>
      <w:r>
        <w:rPr>
          <w:rFonts w:ascii="Times New Roman" w:hAnsi="Times New Roman"/>
          <w:sz w:val="30"/>
          <w:szCs w:val="30"/>
        </w:rPr>
        <w:t>н</w:t>
      </w:r>
      <w:r w:rsidRPr="00471464">
        <w:rPr>
          <w:rFonts w:ascii="Times New Roman" w:hAnsi="Times New Roman"/>
          <w:sz w:val="30"/>
          <w:szCs w:val="30"/>
        </w:rPr>
        <w:t>ародный».</w:t>
      </w:r>
    </w:p>
    <w:p w:rsidR="00EB2B06" w:rsidRDefault="00EB2B06" w:rsidP="006D0B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Статус был подтвержден трижды: р</w:t>
      </w:r>
      <w:r w:rsidRPr="00471464">
        <w:rPr>
          <w:rFonts w:ascii="Times New Roman" w:hAnsi="Times New Roman"/>
          <w:sz w:val="30"/>
          <w:szCs w:val="30"/>
        </w:rPr>
        <w:t>ешени</w:t>
      </w:r>
      <w:r>
        <w:rPr>
          <w:rFonts w:ascii="Times New Roman" w:hAnsi="Times New Roman"/>
          <w:sz w:val="30"/>
          <w:szCs w:val="30"/>
        </w:rPr>
        <w:t>ями</w:t>
      </w:r>
      <w:r w:rsidRPr="00471464">
        <w:rPr>
          <w:rFonts w:ascii="Times New Roman" w:hAnsi="Times New Roman"/>
          <w:sz w:val="30"/>
          <w:szCs w:val="30"/>
        </w:rPr>
        <w:t xml:space="preserve"> коллеги</w:t>
      </w:r>
      <w:r>
        <w:rPr>
          <w:rFonts w:ascii="Times New Roman" w:hAnsi="Times New Roman"/>
          <w:sz w:val="30"/>
          <w:szCs w:val="30"/>
        </w:rPr>
        <w:t>й</w:t>
      </w:r>
      <w:r w:rsidRPr="00471464">
        <w:rPr>
          <w:rFonts w:ascii="Times New Roman" w:hAnsi="Times New Roman"/>
          <w:sz w:val="30"/>
          <w:szCs w:val="30"/>
        </w:rPr>
        <w:t xml:space="preserve"> Министерства культуры Республики Беларусь № 151 от 15.12.2009</w:t>
      </w:r>
      <w:r>
        <w:rPr>
          <w:rFonts w:ascii="Times New Roman" w:hAnsi="Times New Roman"/>
          <w:sz w:val="30"/>
          <w:szCs w:val="30"/>
        </w:rPr>
        <w:t xml:space="preserve">,  </w:t>
      </w:r>
    </w:p>
    <w:p w:rsidR="00EB2B06" w:rsidRDefault="00EB2B06" w:rsidP="00CD55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71464">
        <w:rPr>
          <w:rFonts w:ascii="Times New Roman" w:hAnsi="Times New Roman"/>
          <w:sz w:val="30"/>
          <w:szCs w:val="30"/>
        </w:rPr>
        <w:t>№ 40 от 31.03.2015</w:t>
      </w:r>
      <w:r>
        <w:rPr>
          <w:rFonts w:ascii="Times New Roman" w:hAnsi="Times New Roman"/>
          <w:sz w:val="30"/>
          <w:szCs w:val="30"/>
        </w:rPr>
        <w:t>, № 35 от 13.05.2020.</w:t>
      </w:r>
      <w:r w:rsidRPr="00471464">
        <w:rPr>
          <w:rFonts w:ascii="Times New Roman" w:hAnsi="Times New Roman"/>
          <w:sz w:val="30"/>
          <w:szCs w:val="30"/>
        </w:rPr>
        <w:t xml:space="preserve"> </w:t>
      </w:r>
    </w:p>
    <w:p w:rsidR="00EB2B06" w:rsidRDefault="00EB2B06" w:rsidP="00FD1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 ноября 2020 года при народном л</w:t>
      </w:r>
      <w:r w:rsidRPr="00A82D91">
        <w:rPr>
          <w:rFonts w:ascii="Times New Roman" w:hAnsi="Times New Roman"/>
          <w:sz w:val="30"/>
          <w:szCs w:val="30"/>
        </w:rPr>
        <w:t>итературно-краеведческ</w:t>
      </w:r>
      <w:r>
        <w:rPr>
          <w:rFonts w:ascii="Times New Roman" w:hAnsi="Times New Roman"/>
          <w:sz w:val="30"/>
          <w:szCs w:val="30"/>
        </w:rPr>
        <w:t>ом</w:t>
      </w:r>
      <w:r w:rsidRPr="00A82D91">
        <w:rPr>
          <w:rFonts w:ascii="Times New Roman" w:hAnsi="Times New Roman"/>
          <w:sz w:val="30"/>
          <w:szCs w:val="30"/>
        </w:rPr>
        <w:t xml:space="preserve"> музе</w:t>
      </w:r>
      <w:r>
        <w:rPr>
          <w:rFonts w:ascii="Times New Roman" w:hAnsi="Times New Roman"/>
          <w:sz w:val="30"/>
          <w:szCs w:val="30"/>
        </w:rPr>
        <w:t>е</w:t>
      </w:r>
      <w:r w:rsidRPr="00A82D91">
        <w:rPr>
          <w:rFonts w:ascii="Times New Roman" w:hAnsi="Times New Roman"/>
          <w:sz w:val="30"/>
          <w:szCs w:val="30"/>
        </w:rPr>
        <w:t xml:space="preserve"> государственного учреждения образования «Достоевская средняя </w:t>
      </w:r>
      <w:r w:rsidRPr="00A82D91">
        <w:rPr>
          <w:rFonts w:ascii="Times New Roman" w:hAnsi="Times New Roman"/>
          <w:sz w:val="30"/>
          <w:szCs w:val="30"/>
        </w:rPr>
        <w:lastRenderedPageBreak/>
        <w:t xml:space="preserve">школа имени </w:t>
      </w:r>
      <w:proofErr w:type="spellStart"/>
      <w:r w:rsidRPr="00A82D91">
        <w:rPr>
          <w:rFonts w:ascii="Times New Roman" w:hAnsi="Times New Roman"/>
          <w:sz w:val="30"/>
          <w:szCs w:val="30"/>
        </w:rPr>
        <w:t>Ф.М.Достоевского</w:t>
      </w:r>
      <w:proofErr w:type="spellEnd"/>
      <w:proofErr w:type="gramStart"/>
      <w:r w:rsidRPr="00A82D91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 открыт</w:t>
      </w:r>
      <w:proofErr w:type="gramEnd"/>
      <w:r>
        <w:rPr>
          <w:rFonts w:ascii="Times New Roman" w:hAnsi="Times New Roman"/>
          <w:sz w:val="30"/>
          <w:szCs w:val="30"/>
        </w:rPr>
        <w:t xml:space="preserve"> пресс-центр, который оснащен современными техническими средствами. Здесь имеется </w:t>
      </w:r>
    </w:p>
    <w:p w:rsidR="00EB2B06" w:rsidRDefault="00EB2B06" w:rsidP="002605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интерактивная сенсорная система для образования и бизнеса, телевизор, ноутбук, звуковая колонка, соответствующая мебель для конференц-залов.  </w:t>
      </w:r>
    </w:p>
    <w:p w:rsidR="00EB2B06" w:rsidRDefault="00EB2B06" w:rsidP="00FD1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С</w:t>
      </w:r>
      <w:r w:rsidRPr="00FD14C0">
        <w:rPr>
          <w:rFonts w:ascii="Times New Roman" w:hAnsi="Times New Roman"/>
          <w:sz w:val="30"/>
          <w:szCs w:val="30"/>
          <w:lang w:val="be-BY"/>
        </w:rPr>
        <w:t xml:space="preserve">оздание  пресс-центра открывает новые возможности  и перспективы  для работы музея, творческой и исследовательской дееятельности. </w:t>
      </w:r>
    </w:p>
    <w:p w:rsidR="00EB2B06" w:rsidRPr="00FD14C0" w:rsidRDefault="00EB2B06" w:rsidP="00FD1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FD14C0">
        <w:rPr>
          <w:rFonts w:ascii="Times New Roman" w:hAnsi="Times New Roman"/>
          <w:sz w:val="30"/>
          <w:szCs w:val="30"/>
          <w:lang w:val="be-BY"/>
        </w:rPr>
        <w:t xml:space="preserve">В этом прекрасно технически оснащенном зале мы сможем и будем  проводить не только школьные мероприятия, </w:t>
      </w:r>
      <w:r>
        <w:rPr>
          <w:rFonts w:ascii="Times New Roman" w:hAnsi="Times New Roman"/>
          <w:sz w:val="30"/>
          <w:szCs w:val="30"/>
          <w:lang w:val="be-BY"/>
        </w:rPr>
        <w:t xml:space="preserve"> такие как </w:t>
      </w:r>
      <w:r w:rsidRPr="00FD14C0">
        <w:rPr>
          <w:rFonts w:ascii="Times New Roman" w:hAnsi="Times New Roman"/>
          <w:sz w:val="30"/>
          <w:szCs w:val="30"/>
          <w:lang w:val="be-BY"/>
        </w:rPr>
        <w:t>музейные уроки, лекции, творческие площадки,  мастер-классы учителей – предметников, видеоконференции.</w:t>
      </w:r>
      <w:r>
        <w:rPr>
          <w:rFonts w:ascii="Times New Roman" w:hAnsi="Times New Roman"/>
          <w:sz w:val="30"/>
          <w:szCs w:val="30"/>
          <w:lang w:val="be-BY"/>
        </w:rPr>
        <w:t xml:space="preserve">, но и </w:t>
      </w:r>
      <w:r w:rsidRPr="00FD14C0">
        <w:rPr>
          <w:rFonts w:ascii="Times New Roman" w:hAnsi="Times New Roman"/>
          <w:sz w:val="30"/>
          <w:szCs w:val="30"/>
          <w:lang w:val="be-BY"/>
        </w:rPr>
        <w:t xml:space="preserve"> мероприяти</w:t>
      </w:r>
      <w:r>
        <w:rPr>
          <w:rFonts w:ascii="Times New Roman" w:hAnsi="Times New Roman"/>
          <w:sz w:val="30"/>
          <w:szCs w:val="30"/>
          <w:lang w:val="be-BY"/>
        </w:rPr>
        <w:t>я</w:t>
      </w:r>
      <w:r w:rsidRPr="00FD14C0">
        <w:rPr>
          <w:rFonts w:ascii="Times New Roman" w:hAnsi="Times New Roman"/>
          <w:sz w:val="30"/>
          <w:szCs w:val="30"/>
          <w:lang w:val="be-BY"/>
        </w:rPr>
        <w:t xml:space="preserve"> областного, республиканского и международного значения.</w:t>
      </w:r>
    </w:p>
    <w:p w:rsidR="00EB2B06" w:rsidRDefault="00822A06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Проводятся</w:t>
      </w:r>
      <w:r w:rsidR="00EB2B06" w:rsidRPr="00FD14C0">
        <w:rPr>
          <w:rFonts w:ascii="Times New Roman" w:hAnsi="Times New Roman"/>
          <w:sz w:val="30"/>
          <w:szCs w:val="30"/>
          <w:lang w:val="be-BY"/>
        </w:rPr>
        <w:t xml:space="preserve"> виртуальные выставки, интернет-конференции, интернет-исследования и проекты, дистанционные консультирования с музеями и специалистами.</w:t>
      </w:r>
      <w:r w:rsidR="00EB2B06" w:rsidRPr="00FD14C0">
        <w:rPr>
          <w:rFonts w:ascii="Times New Roman" w:hAnsi="Times New Roman"/>
          <w:sz w:val="30"/>
          <w:szCs w:val="30"/>
        </w:rPr>
        <w:t xml:space="preserve"> </w:t>
      </w:r>
    </w:p>
    <w:p w:rsidR="001339DF" w:rsidRDefault="001339DF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настоящее время проводится ряд мероприятий, посвященных 200-летию со дня рождения </w:t>
      </w:r>
      <w:proofErr w:type="spellStart"/>
      <w:r>
        <w:rPr>
          <w:rFonts w:ascii="Times New Roman" w:hAnsi="Times New Roman"/>
          <w:sz w:val="30"/>
          <w:szCs w:val="30"/>
        </w:rPr>
        <w:t>Ф.М.Достоевского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1339DF" w:rsidRDefault="001339DF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11 – 12 ноября 2021 года </w:t>
      </w:r>
      <w:r w:rsidR="009072A3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>удет проводится международная конференция, посвященная юбилею классика.</w:t>
      </w:r>
    </w:p>
    <w:p w:rsidR="00EB2B06" w:rsidRDefault="00EB2B06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</w:p>
    <w:p w:rsidR="00EB2B06" w:rsidRDefault="00EB2B06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</w:p>
    <w:p w:rsidR="00EB2B06" w:rsidRDefault="00EB2B06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</w:p>
    <w:p w:rsidR="00EB2B06" w:rsidRDefault="00EB2B06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</w:p>
    <w:p w:rsidR="00EB2B06" w:rsidRPr="00FD14C0" w:rsidRDefault="00EB2B06" w:rsidP="00FD14C0">
      <w:pPr>
        <w:spacing w:after="0" w:line="240" w:lineRule="auto"/>
        <w:ind w:firstLine="7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Хранитель фондов музея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В.В.Пуцыкович</w:t>
      </w:r>
      <w:proofErr w:type="spellEnd"/>
    </w:p>
    <w:sectPr w:rsidR="00EB2B06" w:rsidRPr="00FD14C0" w:rsidSect="006D0B0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602" w:rsidRDefault="005A7602" w:rsidP="007917E1">
      <w:pPr>
        <w:spacing w:after="0" w:line="240" w:lineRule="auto"/>
      </w:pPr>
      <w:r>
        <w:separator/>
      </w:r>
    </w:p>
  </w:endnote>
  <w:endnote w:type="continuationSeparator" w:id="0">
    <w:p w:rsidR="005A7602" w:rsidRDefault="005A7602" w:rsidP="0079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602" w:rsidRDefault="005A7602" w:rsidP="007917E1">
      <w:pPr>
        <w:spacing w:after="0" w:line="240" w:lineRule="auto"/>
      </w:pPr>
      <w:r>
        <w:separator/>
      </w:r>
    </w:p>
  </w:footnote>
  <w:footnote w:type="continuationSeparator" w:id="0">
    <w:p w:rsidR="005A7602" w:rsidRDefault="005A7602" w:rsidP="0079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A01F6"/>
    <w:multiLevelType w:val="multilevel"/>
    <w:tmpl w:val="06462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2"/>
      <w:numFmt w:val="decimal"/>
      <w:lvlText w:val="%2"/>
      <w:lvlJc w:val="left"/>
      <w:pPr>
        <w:ind w:left="1866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3A0040CF"/>
    <w:multiLevelType w:val="hybridMultilevel"/>
    <w:tmpl w:val="0E287C3A"/>
    <w:lvl w:ilvl="0" w:tplc="CCAEB054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86F7422"/>
    <w:multiLevelType w:val="hybridMultilevel"/>
    <w:tmpl w:val="1D280D9E"/>
    <w:lvl w:ilvl="0" w:tplc="8CC4B4E4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D3A"/>
    <w:rsid w:val="0006129A"/>
    <w:rsid w:val="000846F3"/>
    <w:rsid w:val="000C1A1A"/>
    <w:rsid w:val="000C5CE9"/>
    <w:rsid w:val="00100FA8"/>
    <w:rsid w:val="00116118"/>
    <w:rsid w:val="00131A76"/>
    <w:rsid w:val="001339DF"/>
    <w:rsid w:val="001340CA"/>
    <w:rsid w:val="001544EB"/>
    <w:rsid w:val="00157E27"/>
    <w:rsid w:val="00163DCA"/>
    <w:rsid w:val="00166D3A"/>
    <w:rsid w:val="001D420E"/>
    <w:rsid w:val="001E2E28"/>
    <w:rsid w:val="001F17E3"/>
    <w:rsid w:val="00202B9A"/>
    <w:rsid w:val="0022164A"/>
    <w:rsid w:val="00223132"/>
    <w:rsid w:val="00257390"/>
    <w:rsid w:val="0026051E"/>
    <w:rsid w:val="002716CD"/>
    <w:rsid w:val="002D1A1D"/>
    <w:rsid w:val="002E2889"/>
    <w:rsid w:val="002F1C19"/>
    <w:rsid w:val="00317FD7"/>
    <w:rsid w:val="00330432"/>
    <w:rsid w:val="003721B6"/>
    <w:rsid w:val="00393455"/>
    <w:rsid w:val="00395F3E"/>
    <w:rsid w:val="003D446B"/>
    <w:rsid w:val="003E1683"/>
    <w:rsid w:val="003F5E0F"/>
    <w:rsid w:val="004319D6"/>
    <w:rsid w:val="004414DA"/>
    <w:rsid w:val="00456361"/>
    <w:rsid w:val="00471464"/>
    <w:rsid w:val="004815AE"/>
    <w:rsid w:val="004848EA"/>
    <w:rsid w:val="0049016F"/>
    <w:rsid w:val="00492CB5"/>
    <w:rsid w:val="004A5CF6"/>
    <w:rsid w:val="004F6640"/>
    <w:rsid w:val="00510BC9"/>
    <w:rsid w:val="0052013F"/>
    <w:rsid w:val="00524F23"/>
    <w:rsid w:val="00542EDD"/>
    <w:rsid w:val="00562E6A"/>
    <w:rsid w:val="005A7602"/>
    <w:rsid w:val="005C316C"/>
    <w:rsid w:val="0060167A"/>
    <w:rsid w:val="0063457E"/>
    <w:rsid w:val="00643E55"/>
    <w:rsid w:val="00666332"/>
    <w:rsid w:val="00682776"/>
    <w:rsid w:val="006A50CD"/>
    <w:rsid w:val="006D0B08"/>
    <w:rsid w:val="006D0BC1"/>
    <w:rsid w:val="006D1E95"/>
    <w:rsid w:val="006E3BBF"/>
    <w:rsid w:val="006E5F12"/>
    <w:rsid w:val="006F27A5"/>
    <w:rsid w:val="007111E3"/>
    <w:rsid w:val="0071329D"/>
    <w:rsid w:val="00721C76"/>
    <w:rsid w:val="00722A6D"/>
    <w:rsid w:val="007917E1"/>
    <w:rsid w:val="00792CEF"/>
    <w:rsid w:val="007A4441"/>
    <w:rsid w:val="007B006F"/>
    <w:rsid w:val="007D4269"/>
    <w:rsid w:val="007E34B3"/>
    <w:rsid w:val="007F5671"/>
    <w:rsid w:val="00803E5E"/>
    <w:rsid w:val="00822A06"/>
    <w:rsid w:val="00834250"/>
    <w:rsid w:val="0084682D"/>
    <w:rsid w:val="00851859"/>
    <w:rsid w:val="008652AD"/>
    <w:rsid w:val="00875E61"/>
    <w:rsid w:val="00885AB2"/>
    <w:rsid w:val="008C7D0A"/>
    <w:rsid w:val="008F2DFA"/>
    <w:rsid w:val="009072A3"/>
    <w:rsid w:val="00912814"/>
    <w:rsid w:val="0095146D"/>
    <w:rsid w:val="009553F9"/>
    <w:rsid w:val="009943ED"/>
    <w:rsid w:val="009B341E"/>
    <w:rsid w:val="009C7467"/>
    <w:rsid w:val="00A03354"/>
    <w:rsid w:val="00A05D69"/>
    <w:rsid w:val="00A122F4"/>
    <w:rsid w:val="00A25605"/>
    <w:rsid w:val="00A444DF"/>
    <w:rsid w:val="00A56610"/>
    <w:rsid w:val="00A82D91"/>
    <w:rsid w:val="00A941E2"/>
    <w:rsid w:val="00A962A1"/>
    <w:rsid w:val="00AB4CAC"/>
    <w:rsid w:val="00AB746B"/>
    <w:rsid w:val="00AE4DC6"/>
    <w:rsid w:val="00AF5091"/>
    <w:rsid w:val="00B60AAE"/>
    <w:rsid w:val="00B62DC6"/>
    <w:rsid w:val="00B63E70"/>
    <w:rsid w:val="00B866A7"/>
    <w:rsid w:val="00B96D45"/>
    <w:rsid w:val="00BA4A9D"/>
    <w:rsid w:val="00BA745A"/>
    <w:rsid w:val="00BD4326"/>
    <w:rsid w:val="00BE672C"/>
    <w:rsid w:val="00BE72EC"/>
    <w:rsid w:val="00BE7CA5"/>
    <w:rsid w:val="00C14553"/>
    <w:rsid w:val="00C2661C"/>
    <w:rsid w:val="00C37764"/>
    <w:rsid w:val="00C401C6"/>
    <w:rsid w:val="00C520DB"/>
    <w:rsid w:val="00C571F2"/>
    <w:rsid w:val="00C614F5"/>
    <w:rsid w:val="00C77787"/>
    <w:rsid w:val="00C85312"/>
    <w:rsid w:val="00CC09F2"/>
    <w:rsid w:val="00CC1EAB"/>
    <w:rsid w:val="00CC3F84"/>
    <w:rsid w:val="00CC77AA"/>
    <w:rsid w:val="00CD320B"/>
    <w:rsid w:val="00CD55F0"/>
    <w:rsid w:val="00CE1EB1"/>
    <w:rsid w:val="00D06202"/>
    <w:rsid w:val="00D125B7"/>
    <w:rsid w:val="00D17F37"/>
    <w:rsid w:val="00D6606C"/>
    <w:rsid w:val="00D93A24"/>
    <w:rsid w:val="00D9407A"/>
    <w:rsid w:val="00DA2866"/>
    <w:rsid w:val="00DA3400"/>
    <w:rsid w:val="00DC59F6"/>
    <w:rsid w:val="00DD0F61"/>
    <w:rsid w:val="00DD6B8C"/>
    <w:rsid w:val="00DF37A9"/>
    <w:rsid w:val="00E029B6"/>
    <w:rsid w:val="00E02CD9"/>
    <w:rsid w:val="00E41A3E"/>
    <w:rsid w:val="00E47705"/>
    <w:rsid w:val="00EB2B06"/>
    <w:rsid w:val="00ED64D0"/>
    <w:rsid w:val="00F00260"/>
    <w:rsid w:val="00F00AD2"/>
    <w:rsid w:val="00F0596A"/>
    <w:rsid w:val="00F07C47"/>
    <w:rsid w:val="00F20B78"/>
    <w:rsid w:val="00F35FDC"/>
    <w:rsid w:val="00F53A84"/>
    <w:rsid w:val="00F5418C"/>
    <w:rsid w:val="00F85150"/>
    <w:rsid w:val="00FA6E74"/>
    <w:rsid w:val="00FB7F0A"/>
    <w:rsid w:val="00FD14C0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A097E"/>
  <w15:docId w15:val="{313A2BA8-19FF-4EAA-9BBC-CD3EF26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7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63E70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D17F37"/>
    <w:pPr>
      <w:spacing w:after="0" w:line="240" w:lineRule="auto"/>
    </w:pPr>
    <w:rPr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CC09F2"/>
    <w:pPr>
      <w:spacing w:after="120" w:line="48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20">
    <w:name w:val="Основной текст 2 Знак"/>
    <w:link w:val="2"/>
    <w:uiPriority w:val="99"/>
    <w:locked/>
    <w:rsid w:val="00CC09F2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Без интервала1"/>
    <w:basedOn w:val="a"/>
    <w:link w:val="NoSpacingChar"/>
    <w:uiPriority w:val="99"/>
    <w:rsid w:val="00D125B7"/>
    <w:pPr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NoSpacingChar">
    <w:name w:val="No Spacing Char"/>
    <w:link w:val="1"/>
    <w:uiPriority w:val="99"/>
    <w:locked/>
    <w:rsid w:val="00D125B7"/>
    <w:rPr>
      <w:rFonts w:ascii="Calibri" w:hAnsi="Calibri"/>
      <w:lang w:val="en-US"/>
    </w:rPr>
  </w:style>
  <w:style w:type="character" w:customStyle="1" w:styleId="a6">
    <w:name w:val="Без интервала Знак"/>
    <w:link w:val="a5"/>
    <w:uiPriority w:val="99"/>
    <w:locked/>
    <w:rsid w:val="00D6606C"/>
    <w:rPr>
      <w:lang w:val="en-US"/>
    </w:rPr>
  </w:style>
  <w:style w:type="paragraph" w:styleId="a7">
    <w:name w:val="header"/>
    <w:basedOn w:val="a"/>
    <w:link w:val="a8"/>
    <w:uiPriority w:val="99"/>
    <w:rsid w:val="0079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917E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791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7917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qrcoder.ru/code/?https://youtu.be/tK67Zo4lvac&amp;4&amp;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qrcoder.ru/code/?https://youtu.be/ubBlf5b8ZRo&amp;4&amp;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2020-01-23T10:28:00Z</cp:lastPrinted>
  <dcterms:created xsi:type="dcterms:W3CDTF">2017-10-19T10:41:00Z</dcterms:created>
  <dcterms:modified xsi:type="dcterms:W3CDTF">2021-10-25T08:10:00Z</dcterms:modified>
</cp:coreProperties>
</file>