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2D" w:rsidRDefault="00E2072D" w:rsidP="00F63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072D">
        <w:rPr>
          <w:rFonts w:ascii="Times New Roman" w:hAnsi="Times New Roman" w:cs="Times New Roman"/>
          <w:b/>
          <w:sz w:val="28"/>
        </w:rPr>
        <w:t>ПРОЕКТНАЯ ДЕЯТЕЛЬНОСТЬ МУЗЕЯ КАК СРЕДСТВО ПОПУЛЯРИЗАЦИИ ИСТОРИКО-КУЛЬТУРНОГО НАСЛЕДИЯ МАЛОЙ РОДИНЫ</w:t>
      </w:r>
    </w:p>
    <w:p w:rsidR="00E2072D" w:rsidRDefault="00E2072D" w:rsidP="00F639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Бричиков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Валерий Дмитриевич</w:t>
      </w:r>
    </w:p>
    <w:p w:rsidR="00E2072D" w:rsidRPr="00E2072D" w:rsidRDefault="00E2072D" w:rsidP="00F639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Государственное учреждение образования «Средняя школа №4 г. Ивацевичи»</w:t>
      </w:r>
    </w:p>
    <w:p w:rsidR="001B5F5D" w:rsidRDefault="003D7B3D" w:rsidP="00F639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ВСТУПИТЕЛЬНОЕ СЛОВО</w:t>
      </w:r>
    </w:p>
    <w:p w:rsidR="00363449" w:rsidRDefault="001B5F5D" w:rsidP="00F639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Я, Бричиков Валерий Дмитриевич, учитель истории и руководитель школьного музея ГУО «Средняя школа № 4 г. Ивацевичи», являюсь основателем школьного музея от времени возникновения самой идеи до его создания в стенах школы. Как учитель, гражданин, патриот своей страны, я ощущаю очень глубокую внутреннюю необходимость, свою морально-нравственную потребность принять участие в </w:t>
      </w:r>
      <w:r w:rsidR="00A53AF0">
        <w:rPr>
          <w:rFonts w:ascii="Times New Roman" w:hAnsi="Times New Roman" w:cs="Times New Roman"/>
          <w:sz w:val="28"/>
        </w:rPr>
        <w:t>форуме музеев учреждений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136A4">
        <w:rPr>
          <w:rFonts w:ascii="Times New Roman" w:hAnsi="Times New Roman" w:cs="Times New Roman"/>
          <w:b/>
          <w:color w:val="C00000"/>
          <w:sz w:val="28"/>
        </w:rPr>
        <w:t>«</w:t>
      </w:r>
      <w:r w:rsidR="00A53AF0">
        <w:rPr>
          <w:rFonts w:ascii="Times New Roman" w:hAnsi="Times New Roman" w:cs="Times New Roman"/>
          <w:b/>
          <w:color w:val="C00000"/>
          <w:sz w:val="28"/>
        </w:rPr>
        <w:t>Память народа в надёжных руках молодых</w:t>
      </w:r>
      <w:r w:rsidRPr="003136A4">
        <w:rPr>
          <w:rFonts w:ascii="Times New Roman" w:hAnsi="Times New Roman" w:cs="Times New Roman"/>
          <w:b/>
          <w:color w:val="C00000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по ряду причин.</w:t>
      </w:r>
    </w:p>
    <w:p w:rsidR="00AD3952" w:rsidRDefault="00363449" w:rsidP="00F639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3449">
        <w:rPr>
          <w:rFonts w:ascii="Times New Roman" w:hAnsi="Times New Roman" w:cs="Times New Roman"/>
          <w:sz w:val="28"/>
        </w:rPr>
        <w:t xml:space="preserve">Прежде всего вижу, что данный </w:t>
      </w:r>
      <w:r w:rsidR="00A53AF0">
        <w:rPr>
          <w:rFonts w:ascii="Times New Roman" w:hAnsi="Times New Roman" w:cs="Times New Roman"/>
          <w:sz w:val="28"/>
        </w:rPr>
        <w:t>форум</w:t>
      </w:r>
      <w:r w:rsidRPr="00363449">
        <w:rPr>
          <w:rFonts w:ascii="Times New Roman" w:hAnsi="Times New Roman" w:cs="Times New Roman"/>
          <w:sz w:val="28"/>
        </w:rPr>
        <w:t xml:space="preserve"> даёт уникальную возможность</w:t>
      </w:r>
      <w:r w:rsidR="00C83E38">
        <w:rPr>
          <w:rFonts w:ascii="Times New Roman" w:hAnsi="Times New Roman" w:cs="Times New Roman"/>
          <w:sz w:val="28"/>
        </w:rPr>
        <w:t xml:space="preserve"> </w:t>
      </w:r>
      <w:r w:rsidR="00C83E38" w:rsidRPr="00C83E38">
        <w:rPr>
          <w:rFonts w:ascii="Times New Roman" w:hAnsi="Times New Roman" w:cs="Times New Roman"/>
          <w:sz w:val="28"/>
        </w:rPr>
        <w:t>присоединиться к чему-то очень важному,</w:t>
      </w:r>
      <w:r w:rsidRPr="00363449">
        <w:rPr>
          <w:rFonts w:ascii="Times New Roman" w:hAnsi="Times New Roman" w:cs="Times New Roman"/>
          <w:sz w:val="28"/>
        </w:rPr>
        <w:t xml:space="preserve"> влиться в ряды единомышленников, ощутить себя частью какого-то истинно праведного, великого общего большого целого. Я вижу в сущности этого </w:t>
      </w:r>
      <w:r w:rsidR="00A53AF0">
        <w:rPr>
          <w:rFonts w:ascii="Times New Roman" w:hAnsi="Times New Roman" w:cs="Times New Roman"/>
          <w:sz w:val="28"/>
        </w:rPr>
        <w:t>форума</w:t>
      </w:r>
      <w:r w:rsidRPr="00363449">
        <w:rPr>
          <w:rFonts w:ascii="Times New Roman" w:hAnsi="Times New Roman" w:cs="Times New Roman"/>
          <w:sz w:val="28"/>
        </w:rPr>
        <w:t xml:space="preserve"> объединительное, сплачивающее начало, словно тому, как сплотился наш великий Советский народ перед лицом той беды, какой была Великая Отечественная война.</w:t>
      </w:r>
      <w:r>
        <w:rPr>
          <w:rFonts w:ascii="Times New Roman" w:hAnsi="Times New Roman" w:cs="Times New Roman"/>
          <w:sz w:val="28"/>
        </w:rPr>
        <w:t xml:space="preserve"> И тем ценна Великая победа в ней.</w:t>
      </w:r>
      <w:r w:rsidR="00A53AF0">
        <w:rPr>
          <w:rFonts w:ascii="Times New Roman" w:hAnsi="Times New Roman" w:cs="Times New Roman"/>
          <w:sz w:val="28"/>
        </w:rPr>
        <w:t xml:space="preserve"> И тем ценны сегодня объединительные стремления</w:t>
      </w:r>
      <w:r w:rsidR="00AD3952">
        <w:rPr>
          <w:rFonts w:ascii="Times New Roman" w:hAnsi="Times New Roman" w:cs="Times New Roman"/>
          <w:sz w:val="28"/>
        </w:rPr>
        <w:t xml:space="preserve"> и усилия</w:t>
      </w:r>
      <w:r w:rsidR="00A53AF0">
        <w:rPr>
          <w:rFonts w:ascii="Times New Roman" w:hAnsi="Times New Roman" w:cs="Times New Roman"/>
          <w:sz w:val="28"/>
        </w:rPr>
        <w:t xml:space="preserve"> нас – белорусов на основе нашей исторической памяти о нашем тернистом, драматичном, порой очень трагичном, </w:t>
      </w:r>
      <w:r w:rsidR="00AD3952">
        <w:rPr>
          <w:rFonts w:ascii="Times New Roman" w:hAnsi="Times New Roman" w:cs="Times New Roman"/>
          <w:sz w:val="28"/>
        </w:rPr>
        <w:t xml:space="preserve">неимоверно героическом прошлом, о прекрасных людях, героях, жизненный пример которых вдохновляет, и даёт морально-нравственные и духовные силы уверенно и достойно, смотреть и идти в будущее. </w:t>
      </w:r>
      <w:r w:rsidRPr="00363449">
        <w:rPr>
          <w:rFonts w:ascii="Times New Roman" w:hAnsi="Times New Roman" w:cs="Times New Roman"/>
          <w:sz w:val="28"/>
        </w:rPr>
        <w:t xml:space="preserve">Сегодня важность понимания этого нового единения ощущается и осознаётся особенно остро. </w:t>
      </w:r>
    </w:p>
    <w:p w:rsidR="00444CF6" w:rsidRDefault="00444CF6" w:rsidP="00F6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4CF6">
        <w:rPr>
          <w:rFonts w:ascii="Times New Roman" w:hAnsi="Times New Roman" w:cs="Times New Roman"/>
          <w:sz w:val="28"/>
        </w:rPr>
        <w:t>Мы, сегодняшние отцы и деды, должны рассказывать</w:t>
      </w:r>
      <w:r w:rsidR="00A221DD">
        <w:rPr>
          <w:rFonts w:ascii="Times New Roman" w:hAnsi="Times New Roman" w:cs="Times New Roman"/>
          <w:sz w:val="28"/>
        </w:rPr>
        <w:t xml:space="preserve"> и показывать</w:t>
      </w:r>
      <w:r w:rsidRPr="00444CF6">
        <w:rPr>
          <w:rFonts w:ascii="Times New Roman" w:hAnsi="Times New Roman" w:cs="Times New Roman"/>
          <w:sz w:val="28"/>
        </w:rPr>
        <w:t xml:space="preserve"> нашим детям и внукам </w:t>
      </w:r>
      <w:r w:rsidR="00A221DD">
        <w:rPr>
          <w:rFonts w:ascii="Times New Roman" w:hAnsi="Times New Roman" w:cs="Times New Roman"/>
          <w:sz w:val="28"/>
        </w:rPr>
        <w:t>в полной мере весь</w:t>
      </w:r>
      <w:r w:rsidRPr="00444CF6">
        <w:rPr>
          <w:rFonts w:ascii="Times New Roman" w:hAnsi="Times New Roman" w:cs="Times New Roman"/>
          <w:sz w:val="28"/>
        </w:rPr>
        <w:t xml:space="preserve"> </w:t>
      </w:r>
      <w:r w:rsidR="00A221DD">
        <w:rPr>
          <w:rFonts w:ascii="Times New Roman" w:hAnsi="Times New Roman" w:cs="Times New Roman"/>
          <w:sz w:val="28"/>
        </w:rPr>
        <w:t>созидательный</w:t>
      </w:r>
      <w:r w:rsidRPr="00444CF6">
        <w:rPr>
          <w:rFonts w:ascii="Times New Roman" w:hAnsi="Times New Roman" w:cs="Times New Roman"/>
          <w:sz w:val="28"/>
        </w:rPr>
        <w:t xml:space="preserve"> </w:t>
      </w:r>
      <w:r w:rsidR="00A221DD">
        <w:rPr>
          <w:rFonts w:ascii="Times New Roman" w:hAnsi="Times New Roman" w:cs="Times New Roman"/>
          <w:sz w:val="28"/>
        </w:rPr>
        <w:t>и героический опыт наших предков, не дать обесценить и приуменьшить его историческое значение</w:t>
      </w:r>
      <w:r w:rsidR="00F87004">
        <w:rPr>
          <w:rFonts w:ascii="Times New Roman" w:hAnsi="Times New Roman" w:cs="Times New Roman"/>
          <w:sz w:val="28"/>
        </w:rPr>
        <w:t xml:space="preserve"> для современников и будущих поколений силам, которые к этому стремятся.</w:t>
      </w:r>
      <w:r w:rsidRPr="00444CF6">
        <w:rPr>
          <w:rFonts w:ascii="Times New Roman" w:hAnsi="Times New Roman" w:cs="Times New Roman"/>
          <w:sz w:val="28"/>
        </w:rPr>
        <w:t xml:space="preserve"> </w:t>
      </w:r>
      <w:r w:rsidR="00F87004">
        <w:rPr>
          <w:rFonts w:ascii="Times New Roman" w:hAnsi="Times New Roman" w:cs="Times New Roman"/>
          <w:sz w:val="28"/>
        </w:rPr>
        <w:t>Подобные усилия не будут ослабевать, а</w:t>
      </w:r>
      <w:r w:rsidRPr="00444CF6">
        <w:rPr>
          <w:rFonts w:ascii="Times New Roman" w:hAnsi="Times New Roman" w:cs="Times New Roman"/>
          <w:sz w:val="28"/>
        </w:rPr>
        <w:t xml:space="preserve"> значит острота ситуации в этом будет только расти.</w:t>
      </w:r>
      <w:r w:rsidR="003D7B3D" w:rsidRPr="003D7B3D">
        <w:rPr>
          <w:rFonts w:ascii="Times New Roman" w:hAnsi="Times New Roman" w:cs="Times New Roman"/>
          <w:sz w:val="28"/>
        </w:rPr>
        <w:t xml:space="preserve"> </w:t>
      </w:r>
      <w:r w:rsidR="003D7B3D">
        <w:rPr>
          <w:rFonts w:ascii="Times New Roman" w:hAnsi="Times New Roman" w:cs="Times New Roman"/>
          <w:sz w:val="28"/>
        </w:rPr>
        <w:t>Уже сейчас идёт яростная атака на нашу веру, традиции, историю, прилагаются усилия навязать нам иную систему ценностей и лишить нас духовной опоры.</w:t>
      </w:r>
      <w:r w:rsidRPr="00444CF6">
        <w:rPr>
          <w:rFonts w:ascii="Times New Roman" w:hAnsi="Times New Roman" w:cs="Times New Roman"/>
          <w:sz w:val="28"/>
        </w:rPr>
        <w:t xml:space="preserve"> </w:t>
      </w:r>
      <w:r w:rsidR="00F87004">
        <w:rPr>
          <w:rFonts w:ascii="Times New Roman" w:hAnsi="Times New Roman" w:cs="Times New Roman"/>
          <w:sz w:val="28"/>
        </w:rPr>
        <w:t>П</w:t>
      </w:r>
      <w:r w:rsidRPr="00444CF6">
        <w:rPr>
          <w:rFonts w:ascii="Times New Roman" w:hAnsi="Times New Roman" w:cs="Times New Roman"/>
          <w:sz w:val="28"/>
        </w:rPr>
        <w:t>оэтому расслабляться нельзя: потеряем это – потеряем себя, свою идентичность как народ, как культурная цивилизационная человеческая общность.</w:t>
      </w:r>
    </w:p>
    <w:p w:rsidR="00F63956" w:rsidRPr="00E2072D" w:rsidRDefault="002B6A07" w:rsidP="00E20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A07">
        <w:rPr>
          <w:rFonts w:ascii="Times New Roman" w:hAnsi="Times New Roman" w:cs="Times New Roman"/>
          <w:sz w:val="28"/>
        </w:rPr>
        <w:t xml:space="preserve">Поэтому я счастлив, что мне как учителю, руководителю музея, и просто как человеку и гражданину, выпала такая возможность через участие в этом благородном </w:t>
      </w:r>
      <w:r w:rsidR="00F87004">
        <w:rPr>
          <w:rFonts w:ascii="Times New Roman" w:hAnsi="Times New Roman" w:cs="Times New Roman"/>
          <w:sz w:val="28"/>
        </w:rPr>
        <w:t xml:space="preserve">форуме </w:t>
      </w:r>
      <w:r w:rsidRPr="002B6A07">
        <w:rPr>
          <w:rFonts w:ascii="Times New Roman" w:hAnsi="Times New Roman" w:cs="Times New Roman"/>
          <w:sz w:val="28"/>
        </w:rPr>
        <w:t>представить наш опыт и результаты работы нашего школьного музея</w:t>
      </w:r>
      <w:r w:rsidR="00F87004">
        <w:rPr>
          <w:rFonts w:ascii="Times New Roman" w:hAnsi="Times New Roman" w:cs="Times New Roman"/>
          <w:sz w:val="28"/>
        </w:rPr>
        <w:t xml:space="preserve"> в очень важном деле сохранения и</w:t>
      </w:r>
      <w:r w:rsidRPr="002B6A07">
        <w:rPr>
          <w:rFonts w:ascii="Times New Roman" w:hAnsi="Times New Roman" w:cs="Times New Roman"/>
          <w:sz w:val="28"/>
        </w:rPr>
        <w:t xml:space="preserve"> </w:t>
      </w:r>
      <w:r w:rsidR="00F87004">
        <w:rPr>
          <w:rFonts w:ascii="Times New Roman" w:hAnsi="Times New Roman" w:cs="Times New Roman"/>
          <w:sz w:val="28"/>
        </w:rPr>
        <w:t>приумноже</w:t>
      </w:r>
      <w:r w:rsidRPr="002B6A07">
        <w:rPr>
          <w:rFonts w:ascii="Times New Roman" w:hAnsi="Times New Roman" w:cs="Times New Roman"/>
          <w:sz w:val="28"/>
        </w:rPr>
        <w:t xml:space="preserve">ния памяти </w:t>
      </w:r>
      <w:r w:rsidR="00F87004">
        <w:rPr>
          <w:rFonts w:ascii="Times New Roman" w:hAnsi="Times New Roman" w:cs="Times New Roman"/>
          <w:sz w:val="28"/>
        </w:rPr>
        <w:t>о нашей богатой</w:t>
      </w:r>
      <w:r>
        <w:rPr>
          <w:rFonts w:ascii="Times New Roman" w:hAnsi="Times New Roman" w:cs="Times New Roman"/>
          <w:sz w:val="28"/>
        </w:rPr>
        <w:t xml:space="preserve"> через создание целого ряда образовательных проектов в стенах нашего музея</w:t>
      </w:r>
      <w:r w:rsidRPr="002B6A0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Один</w:t>
      </w:r>
      <w:proofErr w:type="gramEnd"/>
      <w:r>
        <w:rPr>
          <w:rFonts w:ascii="Times New Roman" w:hAnsi="Times New Roman" w:cs="Times New Roman"/>
          <w:sz w:val="28"/>
        </w:rPr>
        <w:t xml:space="preserve"> из которых я сегодня и представляю.</w:t>
      </w:r>
    </w:p>
    <w:p w:rsidR="00F63956" w:rsidRDefault="00261AE9" w:rsidP="00F63956">
      <w:pPr>
        <w:pStyle w:val="a9"/>
        <w:spacing w:before="0" w:beforeAutospacing="0" w:after="0" w:afterAutospacing="0"/>
        <w:jc w:val="center"/>
        <w:rPr>
          <w:color w:val="222222"/>
          <w:sz w:val="28"/>
          <w:szCs w:val="25"/>
        </w:rPr>
      </w:pPr>
      <w:r>
        <w:rPr>
          <w:color w:val="222222"/>
          <w:sz w:val="28"/>
          <w:szCs w:val="25"/>
        </w:rPr>
        <w:lastRenderedPageBreak/>
        <w:t>ОСНОВНАЯ ЧАСТЬ</w:t>
      </w:r>
    </w:p>
    <w:p w:rsidR="00FB0F4F" w:rsidRPr="00F63956" w:rsidRDefault="00E15D05" w:rsidP="00F63956">
      <w:pPr>
        <w:pStyle w:val="a9"/>
        <w:spacing w:before="0" w:beforeAutospacing="0" w:after="0" w:afterAutospacing="0"/>
        <w:ind w:firstLine="709"/>
        <w:jc w:val="both"/>
        <w:rPr>
          <w:color w:val="222222"/>
          <w:sz w:val="28"/>
          <w:szCs w:val="25"/>
        </w:rPr>
      </w:pPr>
      <w:r w:rsidRPr="00FB0F4F">
        <w:rPr>
          <w:b/>
          <w:i/>
          <w:sz w:val="28"/>
        </w:rPr>
        <w:t xml:space="preserve"> </w:t>
      </w:r>
      <w:r w:rsidR="00FB0F4F" w:rsidRPr="00460A78">
        <w:rPr>
          <w:b/>
          <w:i/>
          <w:color w:val="2F5496" w:themeColor="accent5" w:themeShade="BF"/>
          <w:sz w:val="28"/>
        </w:rPr>
        <w:t>«Сегодня дети – завтра народ»…</w:t>
      </w:r>
      <w:r w:rsidR="00FB0F4F" w:rsidRPr="00FB0F4F">
        <w:rPr>
          <w:sz w:val="28"/>
        </w:rPr>
        <w:t xml:space="preserve"> Эти слова принадлежат замечательному советскому детскому писателю, поэту </w:t>
      </w:r>
      <w:r w:rsidR="00FB0F4F" w:rsidRPr="00460A78">
        <w:rPr>
          <w:b/>
          <w:i/>
          <w:sz w:val="28"/>
        </w:rPr>
        <w:t>Сергею Сергеевичу Михалкову</w:t>
      </w:r>
      <w:r w:rsidR="00FB0F4F" w:rsidRPr="00FB0F4F">
        <w:rPr>
          <w:sz w:val="28"/>
        </w:rPr>
        <w:t xml:space="preserve">. Они подчёркивают важность внимательного, воспитательного отношения к нашему молодому поколению. Одним из важнейших в этом деле является путь через преемственную память поколений о нашем, порой, тяжёлом, драматичном, трагичном, но вместе с тем славном и героическом прошлом. И, безусловно, как учитель и руководитель музея, я прокладываю и иду по этому пути, конечно же, через </w:t>
      </w:r>
      <w:r w:rsidR="00FB0F4F" w:rsidRPr="005C5E03">
        <w:rPr>
          <w:b/>
          <w:i/>
          <w:sz w:val="28"/>
        </w:rPr>
        <w:t>музейную педагогику</w:t>
      </w:r>
      <w:r w:rsidR="00FB0F4F" w:rsidRPr="00FB0F4F">
        <w:rPr>
          <w:sz w:val="28"/>
        </w:rPr>
        <w:t xml:space="preserve">. Школа (я говорю сейчас в широком понимании этого слова), на мой взгляд, – важнейший институт, опора государства, гражданского и патриотического воспитания юной, молодой личности. А как можно воспитывать будущих граждан-патриотов своей страны, не памятуя о героизме народа в прошлом? Поэтому уже отдельные среднеобразовательные учреждения стараются открыть в своих стенах пусть даже не музей, но хотя бы музейную комнату. И я счастлив от той мысли, что нашей школе это удалось сделать. И счастлив от того, что мне было оказано доверие и честь осуществлять организационное оформление нашего музея, чем я и занимался в содружестве и с нашими учениками, и с моими коллегами, и с небезразличными людьми, не связанными с системой среднего школьного образования. И нам удалось реализовать на практике идею создания </w:t>
      </w:r>
      <w:r w:rsidR="00FB0F4F" w:rsidRPr="005C5E03">
        <w:rPr>
          <w:b/>
          <w:i/>
          <w:sz w:val="28"/>
        </w:rPr>
        <w:t>музея</w:t>
      </w:r>
      <w:r w:rsidR="00FB0F4F" w:rsidRPr="00FB0F4F">
        <w:rPr>
          <w:sz w:val="28"/>
        </w:rPr>
        <w:t xml:space="preserve"> в нашей школе и довести её до зримого экспозиционного результата. И сегодня есть моральное удовлетворение от того, что историко-краеведческий музей ГУО «Средняя школа № 4 г. Ивацевичи» представляет собой то, для чего он и создавался, – это историко-культурная, духовная, познавательно-воспитательная ценность, полезная для молодых поколений, сменяющих друг друга в стенах нашей школы. Воистину я пришёл к той мысли, что </w:t>
      </w:r>
      <w:r w:rsidR="00FB0F4F" w:rsidRPr="00FB0F4F">
        <w:rPr>
          <w:b/>
          <w:i/>
          <w:sz w:val="28"/>
        </w:rPr>
        <w:t>музеи – есть витамины для нашей памяти</w:t>
      </w:r>
      <w:r w:rsidR="00FB0F4F" w:rsidRPr="00FB0F4F">
        <w:rPr>
          <w:sz w:val="28"/>
        </w:rPr>
        <w:t>. И наши ученики, которые сегодня дети, а завтра они уже народ, и очень приятно осознавать, что не беспамятный народ.</w:t>
      </w:r>
    </w:p>
    <w:p w:rsidR="005C5E03" w:rsidRPr="005C5E03" w:rsidRDefault="005C5E03" w:rsidP="00F639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5E03">
        <w:rPr>
          <w:rFonts w:ascii="Times New Roman" w:hAnsi="Times New Roman" w:cs="Times New Roman"/>
          <w:sz w:val="28"/>
        </w:rPr>
        <w:t>Наш музей деятельное, развивающееся явление, и заскучать в нём нам не даёт целый ряд направлений, по которым мы ведём скрупулёзную, кропотливую, порой однообразную, рутинную, а временами активную, динамичную работу. На сегодняшний день это такие направления как:</w:t>
      </w:r>
    </w:p>
    <w:p w:rsidR="005C5E03" w:rsidRPr="005C5E03" w:rsidRDefault="005C5E03" w:rsidP="00F639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924" w:hanging="357"/>
        <w:jc w:val="both"/>
        <w:rPr>
          <w:rFonts w:ascii="Times New Roman" w:hAnsi="Times New Roman" w:cs="Times New Roman"/>
          <w:b/>
          <w:i/>
          <w:sz w:val="28"/>
        </w:rPr>
      </w:pPr>
      <w:r w:rsidRPr="005C5E03">
        <w:rPr>
          <w:rFonts w:ascii="Times New Roman" w:hAnsi="Times New Roman" w:cs="Times New Roman"/>
          <w:b/>
          <w:i/>
          <w:sz w:val="28"/>
        </w:rPr>
        <w:t>ФОНДОВАЯ, ЭКСПОЗИЦИОННАЯ, РАБОТА ОБЪЕДИНЕНИЙ ПО ИНТЕРЕСАМ;</w:t>
      </w:r>
    </w:p>
    <w:p w:rsidR="005C5E03" w:rsidRPr="005C5E03" w:rsidRDefault="005C5E03" w:rsidP="00F639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924" w:hanging="357"/>
        <w:jc w:val="both"/>
        <w:rPr>
          <w:rFonts w:ascii="Times New Roman" w:hAnsi="Times New Roman" w:cs="Times New Roman"/>
          <w:b/>
          <w:i/>
          <w:sz w:val="28"/>
        </w:rPr>
      </w:pPr>
      <w:r w:rsidRPr="005C5E03">
        <w:rPr>
          <w:rFonts w:ascii="Times New Roman" w:hAnsi="Times New Roman" w:cs="Times New Roman"/>
          <w:b/>
          <w:i/>
          <w:sz w:val="28"/>
        </w:rPr>
        <w:t>ЭКСКУРСИОННАЯ РАБОТА;</w:t>
      </w:r>
    </w:p>
    <w:p w:rsidR="005C5E03" w:rsidRPr="005C5E03" w:rsidRDefault="005C5E03" w:rsidP="00F639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924" w:hanging="357"/>
        <w:jc w:val="both"/>
        <w:rPr>
          <w:rFonts w:ascii="Times New Roman" w:hAnsi="Times New Roman" w:cs="Times New Roman"/>
          <w:b/>
          <w:i/>
          <w:sz w:val="28"/>
        </w:rPr>
      </w:pPr>
      <w:r w:rsidRPr="005C5E03">
        <w:rPr>
          <w:rFonts w:ascii="Times New Roman" w:hAnsi="Times New Roman" w:cs="Times New Roman"/>
          <w:b/>
          <w:i/>
          <w:sz w:val="28"/>
        </w:rPr>
        <w:t>ПОИСКОВАЯ, НАУЧНО-ИССЛЕДОВАТЕЛЬСКАЯ РАБОТА;</w:t>
      </w:r>
    </w:p>
    <w:p w:rsidR="005C5E03" w:rsidRPr="005C5E03" w:rsidRDefault="005C5E03" w:rsidP="00F6395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924" w:hanging="357"/>
        <w:jc w:val="both"/>
        <w:rPr>
          <w:rFonts w:ascii="Times New Roman" w:hAnsi="Times New Roman" w:cs="Times New Roman"/>
          <w:b/>
          <w:i/>
          <w:sz w:val="28"/>
        </w:rPr>
      </w:pPr>
      <w:r w:rsidRPr="005C5E03">
        <w:rPr>
          <w:rFonts w:ascii="Times New Roman" w:hAnsi="Times New Roman" w:cs="Times New Roman"/>
          <w:b/>
          <w:i/>
          <w:sz w:val="28"/>
        </w:rPr>
        <w:t>ПОХОДНО-ЭКСПЕДИЦИОННАЯ ДЕЯТЕЛЬНОСТЬ.</w:t>
      </w:r>
    </w:p>
    <w:p w:rsidR="005C5E03" w:rsidRDefault="005C5E03" w:rsidP="00F639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5E03">
        <w:rPr>
          <w:rFonts w:ascii="Times New Roman" w:hAnsi="Times New Roman" w:cs="Times New Roman"/>
          <w:sz w:val="28"/>
        </w:rPr>
        <w:t>Каждая экспозиция нашего музея – это результат объёмного, трудоёмкого комплексного труда. Все наши экспозиции</w:t>
      </w:r>
      <w:r>
        <w:rPr>
          <w:rFonts w:ascii="Times New Roman" w:hAnsi="Times New Roman" w:cs="Times New Roman"/>
          <w:sz w:val="28"/>
        </w:rPr>
        <w:t xml:space="preserve"> – </w:t>
      </w:r>
      <w:r w:rsidRPr="00BF788A">
        <w:rPr>
          <w:rFonts w:ascii="Times New Roman" w:hAnsi="Times New Roman" w:cs="Times New Roman"/>
          <w:b/>
          <w:sz w:val="28"/>
        </w:rPr>
        <w:t xml:space="preserve">это совокупность целого ряда </w:t>
      </w:r>
      <w:r w:rsidR="00BF788A" w:rsidRPr="00BF788A">
        <w:rPr>
          <w:rFonts w:ascii="Times New Roman" w:hAnsi="Times New Roman" w:cs="Times New Roman"/>
          <w:b/>
          <w:sz w:val="28"/>
        </w:rPr>
        <w:t>образовательных проектов нашего музея</w:t>
      </w:r>
      <w:r w:rsidR="00BF788A">
        <w:rPr>
          <w:rFonts w:ascii="Times New Roman" w:hAnsi="Times New Roman" w:cs="Times New Roman"/>
          <w:sz w:val="28"/>
        </w:rPr>
        <w:t>,</w:t>
      </w:r>
      <w:r w:rsidRPr="005C5E03">
        <w:rPr>
          <w:rFonts w:ascii="Times New Roman" w:hAnsi="Times New Roman" w:cs="Times New Roman"/>
          <w:sz w:val="28"/>
        </w:rPr>
        <w:t xml:space="preserve"> – это результат нашей поисковой работы, плоды которой превращались в научные работы, представляемые на научно-практических конференциях, и затем становились основой для сегодняшних тематических разделов наших экспозиций. Это </w:t>
      </w:r>
      <w:r w:rsidRPr="005C5E03">
        <w:rPr>
          <w:rFonts w:ascii="Times New Roman" w:hAnsi="Times New Roman" w:cs="Times New Roman"/>
          <w:sz w:val="28"/>
        </w:rPr>
        <w:lastRenderedPageBreak/>
        <w:t>были и есть целые</w:t>
      </w:r>
      <w:r>
        <w:rPr>
          <w:rFonts w:ascii="Times New Roman" w:hAnsi="Times New Roman" w:cs="Times New Roman"/>
          <w:sz w:val="28"/>
        </w:rPr>
        <w:t xml:space="preserve"> </w:t>
      </w:r>
      <w:r w:rsidRPr="005E4E87">
        <w:rPr>
          <w:rFonts w:ascii="Times New Roman" w:hAnsi="Times New Roman" w:cs="Times New Roman"/>
          <w:b/>
          <w:i/>
          <w:sz w:val="28"/>
        </w:rPr>
        <w:t>проекты</w:t>
      </w:r>
      <w:r w:rsidRPr="005C5E03">
        <w:rPr>
          <w:rFonts w:ascii="Times New Roman" w:hAnsi="Times New Roman" w:cs="Times New Roman"/>
          <w:sz w:val="28"/>
        </w:rPr>
        <w:t xml:space="preserve">, работа над которыми проводилась и проводится на протяжении нескольких лет. Безусловно, важнейшей частью научно-исследовательского поиска помимо кабинетной, архивной работы, являются историко-краеведческие походы-экспедиции, которые мы организуем и осуществляем на базе нашего музея. Поэтому наш </w:t>
      </w:r>
      <w:r w:rsidRPr="00460A78">
        <w:rPr>
          <w:rFonts w:ascii="Times New Roman" w:hAnsi="Times New Roman" w:cs="Times New Roman"/>
          <w:b/>
          <w:sz w:val="28"/>
          <w:u w:val="single"/>
        </w:rPr>
        <w:t>музей</w:t>
      </w:r>
      <w:r w:rsidRPr="005C5E03">
        <w:rPr>
          <w:rFonts w:ascii="Times New Roman" w:hAnsi="Times New Roman" w:cs="Times New Roman"/>
          <w:sz w:val="28"/>
        </w:rPr>
        <w:t xml:space="preserve"> – </w:t>
      </w:r>
      <w:r w:rsidRPr="005E4E87">
        <w:rPr>
          <w:rFonts w:ascii="Times New Roman" w:hAnsi="Times New Roman" w:cs="Times New Roman"/>
          <w:b/>
          <w:i/>
          <w:sz w:val="28"/>
        </w:rPr>
        <w:t>центр притяжения, место сосредоточения пытливо думающих, любознательных, подвижных непосед-путешественников, заряженных своей работой на результат, а там, может быть, и на успех, но наличие результата – это и есть успех.</w:t>
      </w:r>
    </w:p>
    <w:p w:rsidR="005C5E03" w:rsidRDefault="00081E86" w:rsidP="00F639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5C5E03" w:rsidRPr="005C5E03">
        <w:rPr>
          <w:rFonts w:ascii="Times New Roman" w:hAnsi="Times New Roman" w:cs="Times New Roman"/>
          <w:sz w:val="28"/>
        </w:rPr>
        <w:t>юди – творцы истории. Поэтому наряду с тематическими экспозициями, отражающими масштабные событийные вехи в истории нашей страны, Ивацевичского края в общем вихре событий мировой истории, значительное, своё почётное место в</w:t>
      </w:r>
      <w:r w:rsidR="00BF788A">
        <w:rPr>
          <w:rFonts w:ascii="Times New Roman" w:hAnsi="Times New Roman" w:cs="Times New Roman"/>
          <w:sz w:val="28"/>
        </w:rPr>
        <w:t xml:space="preserve"> ряду образовательных проектов в</w:t>
      </w:r>
      <w:r w:rsidR="005C5E03" w:rsidRPr="005C5E03">
        <w:rPr>
          <w:rFonts w:ascii="Times New Roman" w:hAnsi="Times New Roman" w:cs="Times New Roman"/>
          <w:sz w:val="28"/>
        </w:rPr>
        <w:t xml:space="preserve"> нашем музее занимают и экспозиции </w:t>
      </w:r>
      <w:r w:rsidR="005C5E03" w:rsidRPr="005C5E03">
        <w:rPr>
          <w:rFonts w:ascii="Times New Roman" w:hAnsi="Times New Roman" w:cs="Times New Roman"/>
          <w:b/>
          <w:i/>
          <w:sz w:val="28"/>
        </w:rPr>
        <w:t>биографического характера</w:t>
      </w:r>
      <w:r w:rsidR="005C5E03" w:rsidRPr="005C5E03">
        <w:rPr>
          <w:rFonts w:ascii="Times New Roman" w:hAnsi="Times New Roman" w:cs="Times New Roman"/>
          <w:sz w:val="28"/>
        </w:rPr>
        <w:t>, тоже как результат многолетнего исследовательского проекта, который мы посвятили нашим легендарным землякам:</w:t>
      </w:r>
      <w:r w:rsidR="00BF788A">
        <w:rPr>
          <w:rFonts w:ascii="Times New Roman" w:hAnsi="Times New Roman" w:cs="Times New Roman"/>
          <w:sz w:val="28"/>
        </w:rPr>
        <w:t xml:space="preserve"> </w:t>
      </w:r>
      <w:r w:rsidR="00BF788A" w:rsidRPr="00BF788A">
        <w:rPr>
          <w:rFonts w:ascii="Times New Roman" w:hAnsi="Times New Roman" w:cs="Times New Roman"/>
          <w:sz w:val="28"/>
        </w:rPr>
        <w:t xml:space="preserve">генералу </w:t>
      </w:r>
      <w:r w:rsidR="00BF788A" w:rsidRPr="00BF788A">
        <w:rPr>
          <w:rFonts w:ascii="Times New Roman" w:hAnsi="Times New Roman" w:cs="Times New Roman"/>
          <w:sz w:val="28"/>
          <w:lang w:val="en-US"/>
        </w:rPr>
        <w:t>XVIII</w:t>
      </w:r>
      <w:r w:rsidR="00BF788A" w:rsidRPr="00BF788A">
        <w:rPr>
          <w:rFonts w:ascii="Times New Roman" w:hAnsi="Times New Roman" w:cs="Times New Roman"/>
          <w:sz w:val="28"/>
        </w:rPr>
        <w:t xml:space="preserve"> в. </w:t>
      </w:r>
      <w:r w:rsidR="00BF788A" w:rsidRPr="00BF788A">
        <w:rPr>
          <w:rFonts w:ascii="Times New Roman" w:hAnsi="Times New Roman" w:cs="Times New Roman"/>
          <w:b/>
          <w:i/>
          <w:color w:val="C00000"/>
          <w:sz w:val="28"/>
        </w:rPr>
        <w:t>Тадеушу Костюшко</w:t>
      </w:r>
      <w:r w:rsidR="00BF788A" w:rsidRPr="00BF788A">
        <w:rPr>
          <w:rFonts w:ascii="Times New Roman" w:hAnsi="Times New Roman" w:cs="Times New Roman"/>
          <w:sz w:val="28"/>
        </w:rPr>
        <w:t xml:space="preserve">, комкору </w:t>
      </w:r>
      <w:r w:rsidR="00BF788A" w:rsidRPr="00BF788A">
        <w:rPr>
          <w:rFonts w:ascii="Times New Roman" w:hAnsi="Times New Roman" w:cs="Times New Roman"/>
          <w:b/>
          <w:i/>
          <w:color w:val="C00000"/>
          <w:sz w:val="28"/>
        </w:rPr>
        <w:t>Василевичу И.И.</w:t>
      </w:r>
      <w:r w:rsidR="00BF788A" w:rsidRPr="00BF788A">
        <w:rPr>
          <w:rFonts w:ascii="Times New Roman" w:hAnsi="Times New Roman" w:cs="Times New Roman"/>
          <w:sz w:val="28"/>
        </w:rPr>
        <w:t xml:space="preserve">, генерал-лейтенанту, </w:t>
      </w:r>
      <w:r w:rsidR="00BF788A" w:rsidRPr="005B06BB">
        <w:rPr>
          <w:rFonts w:ascii="Times New Roman" w:hAnsi="Times New Roman" w:cs="Times New Roman"/>
          <w:b/>
          <w:color w:val="FF0000"/>
          <w:sz w:val="28"/>
        </w:rPr>
        <w:t>Герою Советского Союза</w:t>
      </w:r>
      <w:r w:rsidR="00BF788A" w:rsidRPr="00BF788A">
        <w:rPr>
          <w:rFonts w:ascii="Times New Roman" w:hAnsi="Times New Roman" w:cs="Times New Roman"/>
          <w:sz w:val="28"/>
        </w:rPr>
        <w:t xml:space="preserve"> </w:t>
      </w:r>
      <w:r w:rsidR="00BF788A" w:rsidRPr="005B06BB">
        <w:rPr>
          <w:rFonts w:ascii="Times New Roman" w:hAnsi="Times New Roman" w:cs="Times New Roman"/>
          <w:b/>
          <w:i/>
          <w:color w:val="C00000"/>
          <w:sz w:val="28"/>
        </w:rPr>
        <w:t>Мультану Н.Н.</w:t>
      </w:r>
      <w:r w:rsidR="00BF788A" w:rsidRPr="00BF788A">
        <w:rPr>
          <w:rFonts w:ascii="Times New Roman" w:hAnsi="Times New Roman" w:cs="Times New Roman"/>
          <w:sz w:val="28"/>
        </w:rPr>
        <w:t xml:space="preserve">, генерал-майору бронетанковых войск, участнику битвы на Курской дуге </w:t>
      </w:r>
      <w:r w:rsidR="00BF788A" w:rsidRPr="00BF788A">
        <w:rPr>
          <w:rFonts w:ascii="Times New Roman" w:hAnsi="Times New Roman" w:cs="Times New Roman"/>
          <w:b/>
          <w:i/>
          <w:color w:val="C00000"/>
          <w:sz w:val="28"/>
        </w:rPr>
        <w:t>Ермачеку М.Л.</w:t>
      </w:r>
      <w:r w:rsidR="00BF788A" w:rsidRPr="00BF788A">
        <w:rPr>
          <w:rFonts w:ascii="Times New Roman" w:hAnsi="Times New Roman" w:cs="Times New Roman"/>
          <w:sz w:val="28"/>
        </w:rPr>
        <w:t xml:space="preserve"> Проект так и называется </w:t>
      </w:r>
      <w:r w:rsidR="00BF788A" w:rsidRPr="00BF788A">
        <w:rPr>
          <w:rFonts w:ascii="Times New Roman" w:hAnsi="Times New Roman" w:cs="Times New Roman"/>
          <w:b/>
          <w:i/>
          <w:color w:val="C00000"/>
          <w:sz w:val="28"/>
        </w:rPr>
        <w:t>«История Ивацевичской земли в лицах. Генералы земли Ивацевичской»</w:t>
      </w:r>
      <w:r w:rsidR="00BF788A" w:rsidRPr="00BF788A">
        <w:rPr>
          <w:rFonts w:ascii="Times New Roman" w:hAnsi="Times New Roman" w:cs="Times New Roman"/>
          <w:sz w:val="28"/>
        </w:rPr>
        <w:t xml:space="preserve">, который стал составной частью ещё одного масштабного историко-краеведческого проекта </w:t>
      </w:r>
      <w:r w:rsidR="00BF788A" w:rsidRPr="00BF788A">
        <w:rPr>
          <w:rFonts w:ascii="Times New Roman" w:hAnsi="Times New Roman" w:cs="Times New Roman"/>
          <w:b/>
          <w:i/>
          <w:color w:val="C00000"/>
          <w:sz w:val="28"/>
        </w:rPr>
        <w:t>«Летопись славных имён Ивацевиччины»</w:t>
      </w:r>
      <w:r w:rsidR="00BF788A" w:rsidRPr="00BF788A">
        <w:rPr>
          <w:rFonts w:ascii="Times New Roman" w:hAnsi="Times New Roman" w:cs="Times New Roman"/>
          <w:color w:val="C00000"/>
          <w:sz w:val="28"/>
        </w:rPr>
        <w:t>.</w:t>
      </w:r>
      <w:r w:rsidR="00BF788A" w:rsidRPr="00BF788A">
        <w:rPr>
          <w:rFonts w:ascii="Times New Roman" w:hAnsi="Times New Roman" w:cs="Times New Roman"/>
          <w:sz w:val="28"/>
        </w:rPr>
        <w:t xml:space="preserve"> Участниками данного проекта было не одно поколение учеников нашей школы.</w:t>
      </w:r>
    </w:p>
    <w:p w:rsidR="00D904CC" w:rsidRDefault="00301EAD" w:rsidP="00F6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D1033">
        <w:rPr>
          <w:rFonts w:ascii="Times New Roman" w:hAnsi="Times New Roman" w:cs="Times New Roman"/>
          <w:sz w:val="28"/>
        </w:rPr>
        <w:t>После обращения в районный Исполнительный комитет 23 июня 2009 г., в год 65-летия освобождения Беларуси от немецко-фашистских захватчиков,</w:t>
      </w:r>
      <w:r>
        <w:rPr>
          <w:rFonts w:ascii="Times New Roman" w:hAnsi="Times New Roman" w:cs="Times New Roman"/>
          <w:sz w:val="28"/>
        </w:rPr>
        <w:t xml:space="preserve"> к нашему большому, великому счастью,</w:t>
      </w:r>
      <w:r w:rsidRPr="008D1033">
        <w:rPr>
          <w:rFonts w:ascii="Times New Roman" w:hAnsi="Times New Roman" w:cs="Times New Roman"/>
          <w:sz w:val="28"/>
        </w:rPr>
        <w:t xml:space="preserve"> в торжественной обстановке на здании историко-краеведческого музея г. Ивацевичи</w:t>
      </w:r>
      <w:r>
        <w:rPr>
          <w:rFonts w:ascii="Times New Roman" w:hAnsi="Times New Roman" w:cs="Times New Roman"/>
          <w:sz w:val="28"/>
        </w:rPr>
        <w:t>, в центре города,</w:t>
      </w:r>
      <w:r w:rsidRPr="008D1033">
        <w:rPr>
          <w:rFonts w:ascii="Times New Roman" w:hAnsi="Times New Roman" w:cs="Times New Roman"/>
          <w:sz w:val="28"/>
        </w:rPr>
        <w:t xml:space="preserve"> была открыта мемориальная доска по увековечиванию памяти единственного уроженца Ивацевичской земли </w:t>
      </w:r>
      <w:r w:rsidRPr="00264492">
        <w:rPr>
          <w:rFonts w:ascii="Times New Roman" w:hAnsi="Times New Roman" w:cs="Times New Roman"/>
          <w:b/>
          <w:i/>
          <w:color w:val="FF0000"/>
          <w:sz w:val="28"/>
        </w:rPr>
        <w:t>Героя Советского Союза</w:t>
      </w:r>
      <w:r>
        <w:rPr>
          <w:rFonts w:ascii="Times New Roman" w:hAnsi="Times New Roman" w:cs="Times New Roman"/>
          <w:b/>
          <w:i/>
          <w:color w:val="FF0000"/>
          <w:sz w:val="28"/>
        </w:rPr>
        <w:t>, генерал-лейтенанта</w:t>
      </w:r>
      <w:r>
        <w:rPr>
          <w:rFonts w:ascii="Times New Roman" w:hAnsi="Times New Roman" w:cs="Times New Roman"/>
          <w:sz w:val="28"/>
        </w:rPr>
        <w:t xml:space="preserve"> –</w:t>
      </w:r>
      <w:r w:rsidRPr="008D1033">
        <w:rPr>
          <w:rFonts w:ascii="Times New Roman" w:hAnsi="Times New Roman" w:cs="Times New Roman"/>
          <w:sz w:val="28"/>
        </w:rPr>
        <w:t xml:space="preserve"> </w:t>
      </w:r>
      <w:r w:rsidRPr="00264492">
        <w:rPr>
          <w:rFonts w:ascii="Times New Roman" w:hAnsi="Times New Roman" w:cs="Times New Roman"/>
          <w:b/>
          <w:color w:val="C00000"/>
          <w:sz w:val="28"/>
        </w:rPr>
        <w:t xml:space="preserve">Николая Николаевича </w:t>
      </w:r>
      <w:proofErr w:type="spellStart"/>
      <w:r w:rsidRPr="00264492">
        <w:rPr>
          <w:rFonts w:ascii="Times New Roman" w:hAnsi="Times New Roman" w:cs="Times New Roman"/>
          <w:b/>
          <w:color w:val="C00000"/>
          <w:sz w:val="28"/>
        </w:rPr>
        <w:t>Мультана</w:t>
      </w:r>
      <w:proofErr w:type="spellEnd"/>
      <w:r w:rsidRPr="008D1033">
        <w:rPr>
          <w:rFonts w:ascii="Times New Roman" w:hAnsi="Times New Roman" w:cs="Times New Roman"/>
          <w:sz w:val="28"/>
        </w:rPr>
        <w:t>.</w:t>
      </w:r>
      <w:proofErr w:type="gramEnd"/>
    </w:p>
    <w:p w:rsidR="00C52105" w:rsidRDefault="00D4369C" w:rsidP="00F639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69C">
        <w:rPr>
          <w:rFonts w:ascii="Times New Roman" w:hAnsi="Times New Roman" w:cs="Times New Roman"/>
          <w:sz w:val="28"/>
        </w:rPr>
        <w:t xml:space="preserve">В 2010 году к 110 годовщине со дня рождения </w:t>
      </w:r>
      <w:r w:rsidRPr="00D4369C">
        <w:rPr>
          <w:rFonts w:ascii="Times New Roman" w:hAnsi="Times New Roman" w:cs="Times New Roman"/>
          <w:b/>
          <w:i/>
          <w:color w:val="C00000"/>
          <w:sz w:val="28"/>
        </w:rPr>
        <w:t>Николая Николаевича Мультана</w:t>
      </w:r>
      <w:r w:rsidRPr="00D4369C">
        <w:rPr>
          <w:rFonts w:ascii="Times New Roman" w:hAnsi="Times New Roman" w:cs="Times New Roman"/>
          <w:sz w:val="28"/>
        </w:rPr>
        <w:t xml:space="preserve"> в нашем школьном музее открылась </w:t>
      </w:r>
      <w:r w:rsidRPr="00D4369C">
        <w:rPr>
          <w:rFonts w:ascii="Times New Roman" w:hAnsi="Times New Roman" w:cs="Times New Roman"/>
          <w:b/>
          <w:sz w:val="28"/>
        </w:rPr>
        <w:t>первая экспозиция</w:t>
      </w:r>
      <w:r w:rsidR="00FE0B5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D4369C">
        <w:rPr>
          <w:rFonts w:ascii="Times New Roman" w:hAnsi="Times New Roman" w:cs="Times New Roman"/>
          <w:sz w:val="28"/>
        </w:rPr>
        <w:t>посвящённая и рассказывающая о его непростом, славном, героическом жизненном пути</w:t>
      </w:r>
      <w:r w:rsidR="00FE0B57">
        <w:rPr>
          <w:rFonts w:ascii="Times New Roman" w:hAnsi="Times New Roman" w:cs="Times New Roman"/>
          <w:sz w:val="28"/>
        </w:rPr>
        <w:t xml:space="preserve"> в виде самого первого вертикально-витринного стенда в стенах нашего музея вообще</w:t>
      </w:r>
      <w:r w:rsidRPr="00D4369C">
        <w:rPr>
          <w:rFonts w:ascii="Times New Roman" w:hAnsi="Times New Roman" w:cs="Times New Roman"/>
          <w:sz w:val="28"/>
        </w:rPr>
        <w:t xml:space="preserve">. В ней представлены эксклюзивные материалы в виде документов, фотографий и некоторых его личных вещей, любезно предоставленные, нам вдовой </w:t>
      </w:r>
      <w:r w:rsidRPr="00F37C12">
        <w:rPr>
          <w:rFonts w:ascii="Times New Roman" w:hAnsi="Times New Roman" w:cs="Times New Roman"/>
          <w:b/>
          <w:i/>
          <w:color w:val="C00000"/>
          <w:sz w:val="28"/>
        </w:rPr>
        <w:t>Николая Николаевича</w:t>
      </w:r>
      <w:r w:rsidRPr="00D4369C">
        <w:rPr>
          <w:rFonts w:ascii="Times New Roman" w:hAnsi="Times New Roman" w:cs="Times New Roman"/>
          <w:sz w:val="28"/>
        </w:rPr>
        <w:t xml:space="preserve"> </w:t>
      </w:r>
      <w:r w:rsidRPr="00F37C12">
        <w:rPr>
          <w:rFonts w:ascii="Times New Roman" w:hAnsi="Times New Roman" w:cs="Times New Roman"/>
          <w:b/>
          <w:i/>
          <w:sz w:val="28"/>
        </w:rPr>
        <w:t>Евдокией Анкудиновной</w:t>
      </w:r>
      <w:r w:rsidRPr="00D4369C">
        <w:rPr>
          <w:rFonts w:ascii="Times New Roman" w:hAnsi="Times New Roman" w:cs="Times New Roman"/>
          <w:sz w:val="28"/>
        </w:rPr>
        <w:t>, которая до недавнего времени проживала в г. Санкт-Петербурге, в Российской Федерации. Подобного материала нет ни в одном музее страны и за её пределами, и это поистине является гордостью и жемчужиной нашего небольшого и уютного уголка живой истории в стенах школы.</w:t>
      </w:r>
    </w:p>
    <w:p w:rsidR="00C02720" w:rsidRDefault="00180A62" w:rsidP="00F639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0A62">
        <w:rPr>
          <w:rFonts w:ascii="Times New Roman" w:hAnsi="Times New Roman" w:cs="Times New Roman"/>
          <w:sz w:val="28"/>
        </w:rPr>
        <w:lastRenderedPageBreak/>
        <w:t xml:space="preserve">В 2015 году, в год 70-тилетия Великой победы над немецким фашизмом, к 115-й годовщине со дня рождения </w:t>
      </w:r>
      <w:r w:rsidRPr="00180A62">
        <w:rPr>
          <w:rFonts w:ascii="Times New Roman" w:hAnsi="Times New Roman" w:cs="Times New Roman"/>
          <w:b/>
          <w:i/>
          <w:color w:val="C00000"/>
          <w:sz w:val="28"/>
        </w:rPr>
        <w:t>Николая Николаевича</w:t>
      </w:r>
      <w:r w:rsidRPr="00180A62">
        <w:rPr>
          <w:rFonts w:ascii="Times New Roman" w:hAnsi="Times New Roman" w:cs="Times New Roman"/>
          <w:sz w:val="28"/>
        </w:rPr>
        <w:t xml:space="preserve"> мы пополнили эту экспозицию ещё одним стендом, и в районной газете </w:t>
      </w:r>
      <w:r w:rsidRPr="00180A62">
        <w:rPr>
          <w:rFonts w:ascii="Times New Roman" w:hAnsi="Times New Roman" w:cs="Times New Roman"/>
          <w:b/>
          <w:sz w:val="28"/>
        </w:rPr>
        <w:t>«</w:t>
      </w:r>
      <w:r w:rsidRPr="00180A62">
        <w:rPr>
          <w:rFonts w:ascii="Times New Roman" w:hAnsi="Times New Roman" w:cs="Times New Roman"/>
          <w:b/>
          <w:sz w:val="28"/>
          <w:lang w:val="be-BY"/>
        </w:rPr>
        <w:t>Івацэвіцкі весні</w:t>
      </w:r>
      <w:proofErr w:type="gramStart"/>
      <w:r w:rsidRPr="00180A62">
        <w:rPr>
          <w:rFonts w:ascii="Times New Roman" w:hAnsi="Times New Roman" w:cs="Times New Roman"/>
          <w:b/>
          <w:sz w:val="28"/>
          <w:lang w:val="be-BY"/>
        </w:rPr>
        <w:t>к</w:t>
      </w:r>
      <w:proofErr w:type="gramEnd"/>
      <w:r w:rsidRPr="00180A62">
        <w:rPr>
          <w:rFonts w:ascii="Times New Roman" w:hAnsi="Times New Roman" w:cs="Times New Roman"/>
          <w:b/>
          <w:sz w:val="28"/>
        </w:rPr>
        <w:t>»</w:t>
      </w:r>
      <w:r w:rsidRPr="00180A62">
        <w:rPr>
          <w:rFonts w:ascii="Times New Roman" w:hAnsi="Times New Roman" w:cs="Times New Roman"/>
          <w:sz w:val="28"/>
        </w:rPr>
        <w:t xml:space="preserve"> напечатали статью под названием </w:t>
      </w:r>
      <w:r w:rsidRPr="00180A62">
        <w:rPr>
          <w:rFonts w:ascii="Times New Roman" w:hAnsi="Times New Roman" w:cs="Times New Roman"/>
          <w:b/>
          <w:i/>
          <w:sz w:val="28"/>
        </w:rPr>
        <w:t>«Родина помнит своих героев»</w:t>
      </w:r>
      <w:r w:rsidRPr="00180A62">
        <w:rPr>
          <w:rFonts w:ascii="Times New Roman" w:hAnsi="Times New Roman" w:cs="Times New Roman"/>
          <w:sz w:val="28"/>
        </w:rPr>
        <w:t>.</w:t>
      </w:r>
    </w:p>
    <w:p w:rsidR="00C02720" w:rsidRPr="00C02720" w:rsidRDefault="00C02720" w:rsidP="00F6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2720">
        <w:rPr>
          <w:rFonts w:ascii="Times New Roman" w:hAnsi="Times New Roman" w:cs="Times New Roman"/>
          <w:sz w:val="28"/>
        </w:rPr>
        <w:t xml:space="preserve">От солдата до заместителя командующего войсками округа, от рядового до генерал-лейтенанта, от мальчика из бедной рабочей семьи до народного депутата – вот таков был славный боевой и жизненный путь, пройденный </w:t>
      </w:r>
      <w:r w:rsidRPr="00C02720">
        <w:rPr>
          <w:rFonts w:ascii="Times New Roman" w:hAnsi="Times New Roman" w:cs="Times New Roman"/>
          <w:b/>
          <w:i/>
          <w:color w:val="C00000"/>
          <w:sz w:val="28"/>
        </w:rPr>
        <w:t>Николаем Николаевичем Мультаном</w:t>
      </w:r>
      <w:r w:rsidRPr="00C02720">
        <w:rPr>
          <w:rFonts w:ascii="Times New Roman" w:hAnsi="Times New Roman" w:cs="Times New Roman"/>
          <w:sz w:val="28"/>
        </w:rPr>
        <w:t>. Вечная память герою.</w:t>
      </w:r>
    </w:p>
    <w:p w:rsidR="0005113D" w:rsidRPr="0005113D" w:rsidRDefault="0005113D" w:rsidP="00F6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113D">
        <w:rPr>
          <w:rFonts w:ascii="Times New Roman" w:hAnsi="Times New Roman" w:cs="Times New Roman"/>
          <w:sz w:val="28"/>
        </w:rPr>
        <w:t xml:space="preserve">Судьба нашего земляка, </w:t>
      </w:r>
      <w:r w:rsidRPr="0005113D">
        <w:rPr>
          <w:rFonts w:ascii="Times New Roman" w:hAnsi="Times New Roman" w:cs="Times New Roman"/>
          <w:b/>
          <w:color w:val="FF0000"/>
          <w:sz w:val="28"/>
        </w:rPr>
        <w:t>Героя Советского Союза</w:t>
      </w:r>
      <w:r w:rsidRPr="0005113D">
        <w:rPr>
          <w:rFonts w:ascii="Times New Roman" w:hAnsi="Times New Roman" w:cs="Times New Roman"/>
          <w:sz w:val="28"/>
        </w:rPr>
        <w:t xml:space="preserve">, </w:t>
      </w:r>
      <w:r w:rsidRPr="0005113D">
        <w:rPr>
          <w:rFonts w:ascii="Times New Roman" w:hAnsi="Times New Roman" w:cs="Times New Roman"/>
          <w:b/>
          <w:i/>
          <w:color w:val="C00000"/>
          <w:sz w:val="28"/>
        </w:rPr>
        <w:t>генерал-лейтенанта</w:t>
      </w:r>
      <w:r w:rsidRPr="0005113D">
        <w:rPr>
          <w:rFonts w:ascii="Times New Roman" w:hAnsi="Times New Roman" w:cs="Times New Roman"/>
          <w:i/>
          <w:color w:val="C00000"/>
          <w:sz w:val="28"/>
        </w:rPr>
        <w:t xml:space="preserve"> </w:t>
      </w:r>
      <w:r w:rsidRPr="0005113D">
        <w:rPr>
          <w:rFonts w:ascii="Times New Roman" w:hAnsi="Times New Roman" w:cs="Times New Roman"/>
          <w:b/>
          <w:i/>
          <w:color w:val="C00000"/>
          <w:sz w:val="28"/>
        </w:rPr>
        <w:t>Николая Николаевича Мультана</w:t>
      </w:r>
      <w:r w:rsidRPr="0005113D">
        <w:rPr>
          <w:rFonts w:ascii="Times New Roman" w:hAnsi="Times New Roman" w:cs="Times New Roman"/>
          <w:sz w:val="28"/>
        </w:rPr>
        <w:t>, чей жизненный путь мы исследовали, являет собой пример по-своему очень яркой, самобытной роли личности, в истории. В итоге нашего исследования, на основе примера жизненного пути Николая Николаевича мы пришли к следующим социально-историческим выводам:</w:t>
      </w:r>
    </w:p>
    <w:p w:rsidR="0005113D" w:rsidRPr="0005113D" w:rsidRDefault="0005113D" w:rsidP="00F639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113D">
        <w:rPr>
          <w:rFonts w:ascii="Times New Roman" w:hAnsi="Times New Roman" w:cs="Times New Roman"/>
          <w:b/>
          <w:i/>
          <w:color w:val="C00000"/>
          <w:sz w:val="28"/>
        </w:rPr>
        <w:t>Николай Николаевич Мультан</w:t>
      </w:r>
      <w:r w:rsidRPr="0005113D">
        <w:rPr>
          <w:rFonts w:ascii="Times New Roman" w:hAnsi="Times New Roman" w:cs="Times New Roman"/>
          <w:sz w:val="28"/>
        </w:rPr>
        <w:t xml:space="preserve"> – </w:t>
      </w:r>
      <w:r w:rsidRPr="0005113D">
        <w:rPr>
          <w:rFonts w:ascii="Times New Roman" w:hAnsi="Times New Roman" w:cs="Times New Roman"/>
          <w:b/>
          <w:color w:val="FF0000"/>
          <w:sz w:val="28"/>
        </w:rPr>
        <w:t>герой</w:t>
      </w:r>
      <w:r w:rsidRPr="0005113D">
        <w:rPr>
          <w:rFonts w:ascii="Times New Roman" w:hAnsi="Times New Roman" w:cs="Times New Roman"/>
          <w:sz w:val="28"/>
        </w:rPr>
        <w:t>. Герой не только по званию. Герой по жизни. Человек, прошедший тяжелейший жизненный путь на протяжении, которого он не только выстоял, не сломался как личность, не скатился на обочину жизни, а наоборот смог добиться значительных жизненных успехов и результатов;</w:t>
      </w:r>
    </w:p>
    <w:p w:rsidR="0005113D" w:rsidRPr="0005113D" w:rsidRDefault="0005113D" w:rsidP="00F639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113D">
        <w:rPr>
          <w:rFonts w:ascii="Times New Roman" w:hAnsi="Times New Roman" w:cs="Times New Roman"/>
          <w:b/>
          <w:i/>
          <w:color w:val="C00000"/>
          <w:sz w:val="28"/>
        </w:rPr>
        <w:t>Николай Николаевич</w:t>
      </w:r>
      <w:r w:rsidRPr="0005113D">
        <w:rPr>
          <w:rFonts w:ascii="Times New Roman" w:hAnsi="Times New Roman" w:cs="Times New Roman"/>
          <w:sz w:val="28"/>
        </w:rPr>
        <w:t xml:space="preserve"> – </w:t>
      </w:r>
      <w:r w:rsidRPr="0005113D">
        <w:rPr>
          <w:rFonts w:ascii="Times New Roman" w:hAnsi="Times New Roman" w:cs="Times New Roman"/>
          <w:b/>
          <w:color w:val="FF0000"/>
          <w:sz w:val="28"/>
        </w:rPr>
        <w:t>самородок</w:t>
      </w:r>
      <w:r w:rsidRPr="0005113D">
        <w:rPr>
          <w:rFonts w:ascii="Times New Roman" w:hAnsi="Times New Roman" w:cs="Times New Roman"/>
          <w:sz w:val="28"/>
        </w:rPr>
        <w:t>. Человек, который сделал себя сам. Человек, союзником которого всегда был его богатый жизненный опыт. В его биографии есть одно обстоятельство, которое наглядно характеризует его именно таким человеком. Оно связано с военным образованием Николая Николаевича. Ведь, если приглядеться, то Николай Николаевич не имел высшего военного командного образования. Кроме годичных пехотных, командных курсов, 2-годичной пехотной школы, а также высших академических курсов при академии им. К.Е. Ворошилова, он больше ничего не заканчивал. Недостаток образования Николаю Николаевичу компенсировали его проницательность, вдумчивость, интуиция его богатейший жизненный опыт и другие качества, присущие настоящему командиру. Безусловно, образование лишним не бывает, но важны не сами знания как таковые, а умение их применить в нужной человеку ситуации, что не раз, как мы видели, демонстрировал Николай Николаевич в самой непростой боевой обстановке. «Умею, значит, знаю» – принцип, показывающий Николая Николаевича, прежде всего, как умного, тонко чувствующего военного практика.</w:t>
      </w:r>
    </w:p>
    <w:p w:rsidR="00345B01" w:rsidRDefault="00203412" w:rsidP="00F6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3412">
        <w:rPr>
          <w:rFonts w:ascii="Times New Roman" w:hAnsi="Times New Roman" w:cs="Times New Roman"/>
          <w:sz w:val="28"/>
          <w:lang w:val="be-BY"/>
        </w:rPr>
        <w:t>Знакомясь с материалами экспозиции, на примере</w:t>
      </w:r>
      <w:r w:rsidRPr="00203412">
        <w:rPr>
          <w:rFonts w:ascii="Times New Roman" w:hAnsi="Times New Roman" w:cs="Times New Roman"/>
          <w:sz w:val="28"/>
        </w:rPr>
        <w:t xml:space="preserve"> жизни и  подвига</w:t>
      </w:r>
      <w:r w:rsidRPr="00203412">
        <w:rPr>
          <w:rFonts w:ascii="Times New Roman" w:hAnsi="Times New Roman" w:cs="Times New Roman"/>
          <w:b/>
          <w:sz w:val="28"/>
        </w:rPr>
        <w:t xml:space="preserve"> </w:t>
      </w:r>
      <w:r w:rsidRPr="00203412">
        <w:rPr>
          <w:rFonts w:ascii="Times New Roman" w:hAnsi="Times New Roman" w:cs="Times New Roman"/>
          <w:b/>
          <w:i/>
          <w:color w:val="C00000"/>
          <w:sz w:val="28"/>
        </w:rPr>
        <w:t>Мультана Николая Николаевича</w:t>
      </w:r>
      <w:r w:rsidRPr="00203412">
        <w:rPr>
          <w:rFonts w:ascii="Times New Roman" w:hAnsi="Times New Roman" w:cs="Times New Roman"/>
          <w:sz w:val="28"/>
        </w:rPr>
        <w:t xml:space="preserve"> и других наших выдающихся генералов, земляков, сегодня  учится и воспитывается нынешнее молодое поколение. </w:t>
      </w:r>
    </w:p>
    <w:p w:rsidR="00983894" w:rsidRPr="000C1CFB" w:rsidRDefault="00203412" w:rsidP="00F6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03412">
        <w:rPr>
          <w:rFonts w:ascii="Times New Roman" w:hAnsi="Times New Roman" w:cs="Times New Roman"/>
          <w:sz w:val="28"/>
        </w:rPr>
        <w:t>Данное направление работы нашего музея живёт и развивается, а поэтому ещё новые открытия ждут нас впереди.</w:t>
      </w:r>
    </w:p>
    <w:sectPr w:rsidR="00983894" w:rsidRPr="000C1C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05" w:rsidRDefault="00537905" w:rsidP="005C1021">
      <w:pPr>
        <w:spacing w:after="0" w:line="240" w:lineRule="auto"/>
      </w:pPr>
      <w:r>
        <w:separator/>
      </w:r>
    </w:p>
  </w:endnote>
  <w:endnote w:type="continuationSeparator" w:id="0">
    <w:p w:rsidR="00537905" w:rsidRDefault="00537905" w:rsidP="005C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395118"/>
      <w:docPartObj>
        <w:docPartGallery w:val="Page Numbers (Bottom of Page)"/>
        <w:docPartUnique/>
      </w:docPartObj>
    </w:sdtPr>
    <w:sdtEndPr/>
    <w:sdtContent>
      <w:p w:rsidR="006D1B24" w:rsidRDefault="006D1B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72D">
          <w:rPr>
            <w:noProof/>
          </w:rPr>
          <w:t>1</w:t>
        </w:r>
        <w:r>
          <w:fldChar w:fldCharType="end"/>
        </w:r>
      </w:p>
    </w:sdtContent>
  </w:sdt>
  <w:p w:rsidR="006D1B24" w:rsidRDefault="006D1B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05" w:rsidRDefault="00537905" w:rsidP="005C1021">
      <w:pPr>
        <w:spacing w:after="0" w:line="240" w:lineRule="auto"/>
      </w:pPr>
      <w:r>
        <w:separator/>
      </w:r>
    </w:p>
  </w:footnote>
  <w:footnote w:type="continuationSeparator" w:id="0">
    <w:p w:rsidR="00537905" w:rsidRDefault="00537905" w:rsidP="005C1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881"/>
    <w:multiLevelType w:val="hybridMultilevel"/>
    <w:tmpl w:val="7C067A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14C80"/>
    <w:multiLevelType w:val="hybridMultilevel"/>
    <w:tmpl w:val="C30C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B043A"/>
    <w:multiLevelType w:val="hybridMultilevel"/>
    <w:tmpl w:val="9168B124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74163399"/>
    <w:multiLevelType w:val="hybridMultilevel"/>
    <w:tmpl w:val="5070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A01A2"/>
    <w:multiLevelType w:val="hybridMultilevel"/>
    <w:tmpl w:val="2E0E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5D"/>
    <w:rsid w:val="00045801"/>
    <w:rsid w:val="0005113D"/>
    <w:rsid w:val="00075B2D"/>
    <w:rsid w:val="00081E86"/>
    <w:rsid w:val="000A5B4D"/>
    <w:rsid w:val="000B7585"/>
    <w:rsid w:val="000C1CFB"/>
    <w:rsid w:val="000E6DB2"/>
    <w:rsid w:val="001352AD"/>
    <w:rsid w:val="001474A6"/>
    <w:rsid w:val="0014753E"/>
    <w:rsid w:val="00180A62"/>
    <w:rsid w:val="00185E85"/>
    <w:rsid w:val="001956B0"/>
    <w:rsid w:val="001B5F5D"/>
    <w:rsid w:val="001B7F13"/>
    <w:rsid w:val="00201EDF"/>
    <w:rsid w:val="00203412"/>
    <w:rsid w:val="00222E5B"/>
    <w:rsid w:val="0023213C"/>
    <w:rsid w:val="00261AE9"/>
    <w:rsid w:val="0027022F"/>
    <w:rsid w:val="002B6A07"/>
    <w:rsid w:val="002B7D0B"/>
    <w:rsid w:val="00301378"/>
    <w:rsid w:val="00301EAD"/>
    <w:rsid w:val="0031437E"/>
    <w:rsid w:val="00332FE8"/>
    <w:rsid w:val="00345B01"/>
    <w:rsid w:val="00363449"/>
    <w:rsid w:val="00372538"/>
    <w:rsid w:val="00375AB5"/>
    <w:rsid w:val="003841A5"/>
    <w:rsid w:val="003D7B3D"/>
    <w:rsid w:val="00405951"/>
    <w:rsid w:val="00444CF6"/>
    <w:rsid w:val="00460A78"/>
    <w:rsid w:val="00516246"/>
    <w:rsid w:val="005328C2"/>
    <w:rsid w:val="00537905"/>
    <w:rsid w:val="00567CF2"/>
    <w:rsid w:val="005A387C"/>
    <w:rsid w:val="005B06BB"/>
    <w:rsid w:val="005B472A"/>
    <w:rsid w:val="005C1021"/>
    <w:rsid w:val="005C2D61"/>
    <w:rsid w:val="005C5E03"/>
    <w:rsid w:val="005D0D11"/>
    <w:rsid w:val="005E041B"/>
    <w:rsid w:val="005E4E87"/>
    <w:rsid w:val="005F0A18"/>
    <w:rsid w:val="00622A2F"/>
    <w:rsid w:val="00624896"/>
    <w:rsid w:val="006325C9"/>
    <w:rsid w:val="00636F3B"/>
    <w:rsid w:val="006441CB"/>
    <w:rsid w:val="00675E58"/>
    <w:rsid w:val="00685414"/>
    <w:rsid w:val="006A0289"/>
    <w:rsid w:val="006D1B24"/>
    <w:rsid w:val="006E6281"/>
    <w:rsid w:val="006E7A30"/>
    <w:rsid w:val="006E7F94"/>
    <w:rsid w:val="00701154"/>
    <w:rsid w:val="00726742"/>
    <w:rsid w:val="007740E5"/>
    <w:rsid w:val="00794F8E"/>
    <w:rsid w:val="007E4020"/>
    <w:rsid w:val="007F2317"/>
    <w:rsid w:val="007F7050"/>
    <w:rsid w:val="00800BD9"/>
    <w:rsid w:val="00815E5F"/>
    <w:rsid w:val="00847A8C"/>
    <w:rsid w:val="00857C6E"/>
    <w:rsid w:val="00887D02"/>
    <w:rsid w:val="008D051F"/>
    <w:rsid w:val="008D1FBA"/>
    <w:rsid w:val="009571FC"/>
    <w:rsid w:val="00970A41"/>
    <w:rsid w:val="0097278E"/>
    <w:rsid w:val="00982DD1"/>
    <w:rsid w:val="00983894"/>
    <w:rsid w:val="009B6A23"/>
    <w:rsid w:val="009E6E79"/>
    <w:rsid w:val="00A221DD"/>
    <w:rsid w:val="00A40E78"/>
    <w:rsid w:val="00A5016A"/>
    <w:rsid w:val="00A53AF0"/>
    <w:rsid w:val="00AD2C78"/>
    <w:rsid w:val="00AD3952"/>
    <w:rsid w:val="00AE2055"/>
    <w:rsid w:val="00AF0C7F"/>
    <w:rsid w:val="00B27186"/>
    <w:rsid w:val="00B5093F"/>
    <w:rsid w:val="00B51120"/>
    <w:rsid w:val="00B7364B"/>
    <w:rsid w:val="00BF5598"/>
    <w:rsid w:val="00BF668B"/>
    <w:rsid w:val="00BF788A"/>
    <w:rsid w:val="00C02720"/>
    <w:rsid w:val="00C31027"/>
    <w:rsid w:val="00C46544"/>
    <w:rsid w:val="00C52105"/>
    <w:rsid w:val="00C6010A"/>
    <w:rsid w:val="00C71FE6"/>
    <w:rsid w:val="00C7735F"/>
    <w:rsid w:val="00C83E38"/>
    <w:rsid w:val="00CB5221"/>
    <w:rsid w:val="00D00203"/>
    <w:rsid w:val="00D11570"/>
    <w:rsid w:val="00D24104"/>
    <w:rsid w:val="00D4369C"/>
    <w:rsid w:val="00D573FA"/>
    <w:rsid w:val="00D6459A"/>
    <w:rsid w:val="00D66438"/>
    <w:rsid w:val="00D904CC"/>
    <w:rsid w:val="00DB424D"/>
    <w:rsid w:val="00DE16EB"/>
    <w:rsid w:val="00DE16F1"/>
    <w:rsid w:val="00E15D05"/>
    <w:rsid w:val="00E2072D"/>
    <w:rsid w:val="00E505FD"/>
    <w:rsid w:val="00F242C1"/>
    <w:rsid w:val="00F24D94"/>
    <w:rsid w:val="00F37C12"/>
    <w:rsid w:val="00F63956"/>
    <w:rsid w:val="00F87004"/>
    <w:rsid w:val="00FA093A"/>
    <w:rsid w:val="00FB0F4F"/>
    <w:rsid w:val="00FB2A93"/>
    <w:rsid w:val="00FC5301"/>
    <w:rsid w:val="00FD3CA1"/>
    <w:rsid w:val="00FE0170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E16E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E16E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E16E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E16E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E16E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E16EB"/>
    <w:rPr>
      <w:vertAlign w:val="superscript"/>
    </w:rPr>
  </w:style>
  <w:style w:type="paragraph" w:styleId="a9">
    <w:name w:val="Normal (Web)"/>
    <w:basedOn w:val="a"/>
    <w:uiPriority w:val="99"/>
    <w:unhideWhenUsed/>
    <w:rsid w:val="0026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5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2105"/>
  </w:style>
  <w:style w:type="paragraph" w:styleId="ac">
    <w:name w:val="footer"/>
    <w:basedOn w:val="a"/>
    <w:link w:val="ad"/>
    <w:uiPriority w:val="99"/>
    <w:unhideWhenUsed/>
    <w:rsid w:val="00C5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2105"/>
  </w:style>
  <w:style w:type="paragraph" w:styleId="ae">
    <w:name w:val="List Paragraph"/>
    <w:basedOn w:val="a"/>
    <w:uiPriority w:val="34"/>
    <w:qFormat/>
    <w:rsid w:val="00C52105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970A4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E16E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E16E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E16E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E16E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E16E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E16EB"/>
    <w:rPr>
      <w:vertAlign w:val="superscript"/>
    </w:rPr>
  </w:style>
  <w:style w:type="paragraph" w:styleId="a9">
    <w:name w:val="Normal (Web)"/>
    <w:basedOn w:val="a"/>
    <w:uiPriority w:val="99"/>
    <w:unhideWhenUsed/>
    <w:rsid w:val="0026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5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2105"/>
  </w:style>
  <w:style w:type="paragraph" w:styleId="ac">
    <w:name w:val="footer"/>
    <w:basedOn w:val="a"/>
    <w:link w:val="ad"/>
    <w:uiPriority w:val="99"/>
    <w:unhideWhenUsed/>
    <w:rsid w:val="00C5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2105"/>
  </w:style>
  <w:style w:type="paragraph" w:styleId="ae">
    <w:name w:val="List Paragraph"/>
    <w:basedOn w:val="a"/>
    <w:uiPriority w:val="34"/>
    <w:qFormat/>
    <w:rsid w:val="00C52105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970A4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F923-9A14-4604-ACD1-F3858F45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Пользователь Windows</cp:lastModifiedBy>
  <cp:revision>38</cp:revision>
  <dcterms:created xsi:type="dcterms:W3CDTF">2020-03-09T17:24:00Z</dcterms:created>
  <dcterms:modified xsi:type="dcterms:W3CDTF">2021-09-15T12:03:00Z</dcterms:modified>
</cp:coreProperties>
</file>