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9A" w:rsidRDefault="00052661" w:rsidP="000E6B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МУЗЕИ УЧРЕЖДЕНИЙ ОБРАЗОВАНИЯ В ОБРАЗОВАТЕЛЬНОЙ И СОЦИОКУЛЬТУРНОЙ СРЕДЕ: СОХРАНЕНИЕ ТРАДИЦИЙ И ПЕРСПЕКТИВЫ РАЗВИТИЯ</w:t>
      </w:r>
    </w:p>
    <w:p w:rsidR="00052661" w:rsidRDefault="00052661" w:rsidP="000E6B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Стремоус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Ольга Ивановна</w:t>
      </w:r>
    </w:p>
    <w:p w:rsidR="000E6B9A" w:rsidRDefault="00052661" w:rsidP="000E6B9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Государственное учреждение образования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Коньковский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учебно-педагогический комплекс детский сад – средняя школа»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Ляховичского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0E6B9A" w:rsidRDefault="000E6B9A" w:rsidP="00E03F6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2661" w:rsidRDefault="00052661" w:rsidP="00E03F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C443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нотация</w:t>
      </w:r>
    </w:p>
    <w:p w:rsidR="00A40D72" w:rsidRDefault="00A40D72" w:rsidP="00E03F63">
      <w:pPr>
        <w:tabs>
          <w:tab w:val="left" w:pos="2445"/>
        </w:tabs>
        <w:spacing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подрастающего поколения</w:t>
      </w:r>
      <w:r>
        <w:rPr>
          <w:rFonts w:ascii="Times New Roman" w:hAnsi="Times New Roman"/>
          <w:sz w:val="28"/>
          <w:szCs w:val="28"/>
        </w:rPr>
        <w:softHyphen/>
        <w:t xml:space="preserve"> – один из важнейших факторов эффективного развития общества и государства, залог его процветания и благополучия.</w:t>
      </w:r>
    </w:p>
    <w:p w:rsidR="00A40D72" w:rsidRDefault="00A40D72" w:rsidP="00E03F63">
      <w:pPr>
        <w:tabs>
          <w:tab w:val="left" w:pos="1500"/>
        </w:tabs>
        <w:spacing w:line="240" w:lineRule="auto"/>
        <w:ind w:firstLine="141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опыта обосновано конкретной потребностью, так как общество и государство возлагает на учреждение образования важнейшую задачу: воспитать патриота, достойного гражданина и труженика, защитника Отечества, который готов к работе на благо Родины.                                                                        </w:t>
      </w:r>
    </w:p>
    <w:p w:rsidR="00A40D72" w:rsidRDefault="00A40D72" w:rsidP="00A40D72">
      <w:pPr>
        <w:tabs>
          <w:tab w:val="left" w:pos="1500"/>
        </w:tabs>
        <w:spacing w:line="240" w:lineRule="auto"/>
        <w:ind w:firstLine="141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истории Великой Отечественной войны несёт осознание детьми того, что наш народ всегда героически отстаивал свою Родину. Очень важно молодому поколению хранить в памяти имена героев войны, благодаря к</w:t>
      </w:r>
      <w:r w:rsidR="00303E37">
        <w:rPr>
          <w:rFonts w:ascii="Times New Roman" w:hAnsi="Times New Roman"/>
          <w:sz w:val="28"/>
          <w:szCs w:val="28"/>
        </w:rPr>
        <w:t>оторы</w:t>
      </w:r>
      <w:r>
        <w:rPr>
          <w:rFonts w:ascii="Times New Roman" w:hAnsi="Times New Roman"/>
          <w:sz w:val="28"/>
          <w:szCs w:val="28"/>
        </w:rPr>
        <w:t xml:space="preserve">м мы живём под мирным небом. </w:t>
      </w:r>
    </w:p>
    <w:p w:rsidR="005C4436" w:rsidRDefault="005C4436" w:rsidP="00A40D72">
      <w:pPr>
        <w:tabs>
          <w:tab w:val="left" w:pos="1500"/>
        </w:tabs>
        <w:spacing w:line="240" w:lineRule="auto"/>
        <w:ind w:firstLine="141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слова: воспитать патриота, </w:t>
      </w:r>
      <w:r w:rsidR="00ED4D8A">
        <w:rPr>
          <w:rFonts w:ascii="Times New Roman" w:hAnsi="Times New Roman"/>
          <w:sz w:val="28"/>
          <w:szCs w:val="28"/>
        </w:rPr>
        <w:t xml:space="preserve">достойного гражданина, </w:t>
      </w:r>
      <w:proofErr w:type="spellStart"/>
      <w:r w:rsidR="00B672FA">
        <w:rPr>
          <w:rFonts w:ascii="Times New Roman" w:hAnsi="Times New Roman"/>
          <w:sz w:val="28"/>
          <w:szCs w:val="28"/>
        </w:rPr>
        <w:t>эфективного</w:t>
      </w:r>
      <w:proofErr w:type="spellEnd"/>
      <w:r w:rsidR="00B672FA">
        <w:rPr>
          <w:rFonts w:ascii="Times New Roman" w:hAnsi="Times New Roman"/>
          <w:sz w:val="28"/>
          <w:szCs w:val="28"/>
        </w:rPr>
        <w:t xml:space="preserve"> р</w:t>
      </w:r>
      <w:r w:rsidR="00ED4D8A">
        <w:rPr>
          <w:rFonts w:ascii="Times New Roman" w:hAnsi="Times New Roman"/>
          <w:sz w:val="28"/>
          <w:szCs w:val="28"/>
        </w:rPr>
        <w:t>азвития, хранить в памяти.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D72" w:rsidRDefault="00A40D72" w:rsidP="00A40D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2661" w:rsidRDefault="00052661" w:rsidP="00052661">
      <w:pPr>
        <w:spacing w:line="240" w:lineRule="auto"/>
        <w:ind w:firstLine="141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Гордится славою своих предков                                     Не только можно, но и должно…                                                                                                        А.С. Пушкин</w:t>
      </w:r>
    </w:p>
    <w:p w:rsidR="00052661" w:rsidRDefault="00052661" w:rsidP="003602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память, сочетающаяся с чувством гордости за прошлое своей родины, - основа достоинства нации, её способности к реализации национальных интересов, ценностей, идеалов. Поэтому один из главных принципов воспитательного процесса современного учреждения образования – воспитание бережного отношения к историческому прошлому Беларуси, формирование духовно-нравственных качеств личности подрастающего поколения. </w:t>
      </w:r>
      <w:r>
        <w:rPr>
          <w:rFonts w:ascii="Times New Roman" w:hAnsi="Times New Roman"/>
          <w:sz w:val="28"/>
          <w:szCs w:val="28"/>
        </w:rPr>
        <w:t xml:space="preserve">Необходимо научить подрастающее поколение любить родной край, город, народ, который в нём живёт, – значит, укрепить основы государственности. 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задача нравственного характера, связанная с формированием ценностей у учеников, может решаться различными путями: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через личность учителя;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через историю;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через применение новых методик и технологий.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Уроки мужества всегда были призваны способствовать воспитанию гражданственности и патриотизма учащихся. 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мужества, посвящённых событиям Великой Отечественной войны, я использую визуальные источники (картины, рисунки, фотографии,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хрестоматии), которые имеют цель - создание зрительного образа. Они выполняют функцию актуализации знаний, их закрепления и проверки, формирования эмоционального компонента процесса обучения, что является основой изучения материала. 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</w:t>
      </w:r>
      <w:r w:rsidR="00E16340">
        <w:rPr>
          <w:rFonts w:ascii="Times New Roman" w:hAnsi="Times New Roman" w:cs="Times New Roman"/>
          <w:sz w:val="28"/>
          <w:szCs w:val="28"/>
        </w:rPr>
        <w:t xml:space="preserve"> использую такие приёмы работы, </w:t>
      </w:r>
      <w:r>
        <w:rPr>
          <w:rFonts w:ascii="Times New Roman" w:hAnsi="Times New Roman" w:cs="Times New Roman"/>
          <w:sz w:val="28"/>
          <w:szCs w:val="28"/>
        </w:rPr>
        <w:t>как: просмотр кинофрагментов, озвучивание немой сцены.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Кинофрагменты о трагических событиях войны оказывают неизгладимое впечатление на учащихся. Ответив на поставленные вопросы после просмотра кинофрагментов, учащиеся подводят итог.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Удачным приёмом в работе считаю так называемое озвучивание кадров «немого кино». Перед просмотром с учащимися изучается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 по данному вопросу, а затем они просматривают кадры из фильмов «Возьму твой боль», «Знак беды», «В августе 44–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…» известного белорусского кинорежиссёра, нашего земляка, Михаила Николаевича </w:t>
      </w:r>
      <w:proofErr w:type="spellStart"/>
      <w:r>
        <w:rPr>
          <w:rFonts w:ascii="Times New Roman" w:hAnsi="Times New Roman"/>
          <w:sz w:val="28"/>
          <w:szCs w:val="28"/>
        </w:rPr>
        <w:t>Пташука</w:t>
      </w:r>
      <w:proofErr w:type="spellEnd"/>
      <w:r>
        <w:rPr>
          <w:rFonts w:ascii="Times New Roman" w:hAnsi="Times New Roman"/>
          <w:sz w:val="28"/>
          <w:szCs w:val="28"/>
        </w:rPr>
        <w:t xml:space="preserve">. В наиболее значимом по сюжету отрывке фильма выключается звук. Учащиеся должны представить и исполнить то, что говорят герои фильма. Ребята с удовольствием вживаются в роль командиров партизанских отрядов, партизан, медсестёр, вникают в обстановку того тяжёлого времени, сопереживают главным героям. Эта работа помогает приблизить учащихся к атмосфере героического прошлого нашего народа, его наследию. 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3) Предлагаю ребятам выполнить творческие домашние задания.</w:t>
      </w:r>
      <w:r w:rsidR="00E16340">
        <w:rPr>
          <w:rFonts w:ascii="Times New Roman" w:hAnsi="Times New Roman" w:cs="Times New Roman"/>
          <w:sz w:val="28"/>
          <w:szCs w:val="28"/>
        </w:rPr>
        <w:t xml:space="preserve"> Темы для подготовки сообщений: </w:t>
      </w:r>
      <w:r>
        <w:rPr>
          <w:rFonts w:ascii="Times New Roman" w:hAnsi="Times New Roman" w:cs="Times New Roman"/>
          <w:sz w:val="28"/>
          <w:szCs w:val="28"/>
        </w:rPr>
        <w:t xml:space="preserve">«Блокада Ленинграда», «Тыл в годы Великой Отечественной войны», «Мои земляки – участники Великой Отечественной войны». 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 Разнообразить деятельность учащихся помогают игровые формы работы, а также викторины «История Великой Победы», «Была война», кроссворды.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 уроки конференции по теме «Значение победы Советского Союза в Великой Отечественной войне», уделяю внимание героизму советских людей, полководческому искусству военачальников. Обращаю внимание на то, что победа в Великой Отечественной войне является подвигом многих народов, сплотившихся против фашизма.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не может оставить равнодушным подвиг, совершённый советскими людьми на полях сражений и в тылу в Великую Отечественную войну. За эту победу наш народ заплатил дорогую цену – более 27 миллионов человек. В Белоруссии погибло 2 миллиона 200 тысяч человек, 385 тысяч было угнано на принудительные работы в Германию. С самого начала Великая Отечественная война была справедливой, освободительной войной нашего народа за свободу и независимость не только Родины, но и всего человечества [2, с. 23].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выступлениях ребят звучат примеры мужества людей, их беспримерного подвига во имя Родины. Использую запись мелодии: «Нам нужна одна победа».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большой активностью учащихся проходят уроки дискуссии по теме «СССР и Беларусь накануне Великой Отечественной войны». Они позволяют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исследовать тему путём обсуждения в группе. Дискуссия является эффективным методом для организации обмена мнениями и идеями. Она позволяет представить и исследовать личный опыт участников; выяснить отношение каждого к обсуждаемой теме; обсудить, как результаты обсуждения могут быть применены в работе; всесторонне исследовать реальные проблемы и их возможные решения; обсудить возможные последствия определённых действий; извлечь полезное из опыта других людей; рассмотреть проблему углов зрения; найти путь для достижения консенсуса в будущем.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Огромную роль в формировании гражданско-патриотических чувств у учащихся оказывает школьный историко-краеведческий музей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</w:rPr>
        <w:t>Исто</w:t>
      </w:r>
      <w:r w:rsidR="00340DB0">
        <w:rPr>
          <w:rFonts w:ascii="Times New Roman" w:hAnsi="Times New Roman"/>
          <w:sz w:val="28"/>
          <w:szCs w:val="28"/>
        </w:rPr>
        <w:t xml:space="preserve">рические документы, фотографии, </w:t>
      </w:r>
      <w:r>
        <w:rPr>
          <w:rFonts w:ascii="Times New Roman" w:hAnsi="Times New Roman"/>
          <w:sz w:val="28"/>
          <w:szCs w:val="28"/>
        </w:rPr>
        <w:t>альбомы, являются непосредственными источниками для поисково-исследовательской работы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5) </w:t>
      </w:r>
      <w:r w:rsidR="00A40D72">
        <w:rPr>
          <w:rFonts w:ascii="Times New Roman" w:hAnsi="Times New Roman"/>
          <w:sz w:val="28"/>
          <w:szCs w:val="28"/>
        </w:rPr>
        <w:t xml:space="preserve">Исследовательский метод – </w:t>
      </w:r>
      <w:r>
        <w:rPr>
          <w:rFonts w:ascii="Times New Roman" w:hAnsi="Times New Roman"/>
          <w:sz w:val="28"/>
          <w:szCs w:val="28"/>
        </w:rPr>
        <w:t>это способ организации поисковой, творческой деятельности учащихся по решению новых для них проблем [</w:t>
      </w:r>
      <w:r>
        <w:rPr>
          <w:rFonts w:ascii="Times New Roman" w:hAnsi="Times New Roman"/>
          <w:sz w:val="28"/>
          <w:szCs w:val="28"/>
          <w:lang w:val="be-BY"/>
        </w:rPr>
        <w:t>3</w:t>
      </w:r>
      <w:r>
        <w:rPr>
          <w:rFonts w:ascii="Times New Roman" w:hAnsi="Times New Roman"/>
          <w:sz w:val="28"/>
          <w:szCs w:val="28"/>
        </w:rPr>
        <w:t>, с. 166]. Классический вариант исследовательского метода выглядит так: учитель ставит задачу, весь путь познания учащийся проходит сам. Он должен осознать проблему, выдвинуть гипотезу, построить план её проверки, продумать и провести исследование, сделать выводы, оценить их достоверность. Роль учителя заключается в постановке проблемы, контролировании хода исследовательской работы учащихся, проверке выводов, их обсуждении.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данного метода прово</w:t>
      </w:r>
      <w:r w:rsidR="00303E37">
        <w:rPr>
          <w:rFonts w:ascii="Times New Roman" w:hAnsi="Times New Roman"/>
          <w:sz w:val="28"/>
          <w:szCs w:val="28"/>
        </w:rPr>
        <w:t>жу</w:t>
      </w:r>
      <w:r>
        <w:rPr>
          <w:rFonts w:ascii="Times New Roman" w:hAnsi="Times New Roman"/>
          <w:sz w:val="28"/>
          <w:szCs w:val="28"/>
        </w:rPr>
        <w:t xml:space="preserve"> групповую и индивидуальную формы работы с учащимися.</w:t>
      </w:r>
    </w:p>
    <w:p w:rsidR="00052661" w:rsidRDefault="00052661" w:rsidP="0005266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форма – это экскурсии, экспедиции, походы, издание газет, стендов, организация выставок.</w:t>
      </w:r>
    </w:p>
    <w:p w:rsidR="00052661" w:rsidRDefault="00052661" w:rsidP="000526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состоит в изучении литературы, анкетировании и интервьюировании воспоминаний местных жителей, участников Великой Отечественной войны, описание памятных мест нашего края.</w:t>
      </w:r>
    </w:p>
    <w:p w:rsidR="00052661" w:rsidRDefault="00A40D72" w:rsidP="00052661">
      <w:pPr>
        <w:tabs>
          <w:tab w:val="left" w:pos="1560"/>
          <w:tab w:val="left" w:pos="5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6) </w:t>
      </w:r>
      <w:r w:rsidR="00052661">
        <w:rPr>
          <w:rFonts w:ascii="Times New Roman" w:hAnsi="Times New Roman" w:cs="Times New Roman"/>
          <w:sz w:val="28"/>
          <w:szCs w:val="28"/>
        </w:rPr>
        <w:t>Ежегодно ребята принимают активное участие в акциях «Ветеран живёт рядом», «Один, но не одинок», «Обелиск».</w:t>
      </w:r>
    </w:p>
    <w:p w:rsidR="00052661" w:rsidRDefault="00052661" w:rsidP="00052661">
      <w:pPr>
        <w:tabs>
          <w:tab w:val="left" w:pos="1560"/>
          <w:tab w:val="left" w:pos="519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(Слайд 7) Наиболее часто используемым и эффективным методам сбора исторической информации является интервьюирование (устная форма).</w:t>
      </w:r>
    </w:p>
    <w:p w:rsidR="00052661" w:rsidRDefault="00052661" w:rsidP="00052661">
      <w:pPr>
        <w:tabs>
          <w:tab w:val="left" w:pos="1560"/>
          <w:tab w:val="left" w:pos="519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Интервью представляет собой непринуждённую беседу двух равно заинтересованных людей, проводимую по определённому плану, при этом запись производится с помощью диктофона [1, с. 35].</w:t>
      </w:r>
    </w:p>
    <w:p w:rsidR="00052661" w:rsidRDefault="00052661" w:rsidP="00052661">
      <w:pPr>
        <w:tabs>
          <w:tab w:val="left" w:pos="1560"/>
          <w:tab w:val="left" w:pos="519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проведения месячника по гражданско-патриотическому воспитанию организовываются экскурсии обучающихся в военную часть, встречи с представителями военкомата. </w:t>
      </w:r>
    </w:p>
    <w:p w:rsidR="00052661" w:rsidRDefault="00052661" w:rsidP="00052661">
      <w:pPr>
        <w:tabs>
          <w:tab w:val="left" w:pos="1320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8) Представитель военной части рассказывает, что оборона страны белорусским законодательством отнесена к важнейшим функциям государства и является делом всего народа, а защита Республики Беларусь определена Конституцией [4, с.14].                               </w:t>
      </w:r>
    </w:p>
    <w:p w:rsidR="00052661" w:rsidRDefault="00052661" w:rsidP="00052661">
      <w:pPr>
        <w:tabs>
          <w:tab w:val="left" w:pos="13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(Слайд 9) В ходе посещение батальона управления 2990069 ребята узнают о распорядке дня, буднях, праздниках армейской жизни, могут подержать в руках оружие, пробуют армейскую кашу.</w:t>
      </w:r>
    </w:p>
    <w:p w:rsidR="00052661" w:rsidRDefault="00052661" w:rsidP="00052661">
      <w:pPr>
        <w:tabs>
          <w:tab w:val="left" w:pos="13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подобных мероприятиях помогает подрастающему поколению понять, что такое обязанность, честь, содействует формированию позитивного взгляда на службу в Вооружённых Силах Республики Беларусь. </w:t>
      </w:r>
    </w:p>
    <w:p w:rsidR="00052661" w:rsidRDefault="00052661" w:rsidP="00052661">
      <w:pPr>
        <w:tabs>
          <w:tab w:val="left" w:pos="13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10) Важной формой работы руководителя музея с учащимися являются экскурсии. Перед каждой экскурсией мы с учащимися ставим цель, разрабатываем маршрут и план передвижения по нему. Начинаем экскурсию с изучения правил техники безопасности и оформления необходимой документации (приказ директора школы, поименной список учащихся и руководителя экскурсии). После окончания экскурсии выбираем форму подведения итогов (круглый стол, организация фотовыставки, открытие экспозиции).</w:t>
      </w:r>
    </w:p>
    <w:p w:rsidR="00052661" w:rsidRDefault="00052661" w:rsidP="00052661">
      <w:pPr>
        <w:tabs>
          <w:tab w:val="left" w:pos="13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мемориального комплекса «Брестская крепость-герой» содействовало формированию у ребят понимания как настоящего, так и будущего нашей страны, уважения к людям, отдавшим свою жизнь за сегодняшнее мирное небо над головой.</w:t>
      </w:r>
    </w:p>
    <w:p w:rsidR="00052661" w:rsidRDefault="00052661" w:rsidP="00052661">
      <w:pPr>
        <w:tabs>
          <w:tab w:val="left" w:pos="13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(Слайд 11) В даты: 6 июля, 22 июня, 9 мая, ребята возлагают цветы к памятнику воинам, погибшим в годы Великой Отечественной войны, принимают участие в проводимых митингах.</w:t>
      </w:r>
    </w:p>
    <w:p w:rsidR="00052661" w:rsidRDefault="00052661" w:rsidP="00052661">
      <w:pPr>
        <w:tabs>
          <w:tab w:val="left" w:pos="13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проведённые мероприятия повышают интерес учащихся к истории Отечества, дают понимание значимости роли простого человека в исторических событиях, способствуют воспитанию уважительного отношения к старшему поколению, любви к Родине, чувству долга и патриотизма.</w:t>
      </w:r>
    </w:p>
    <w:p w:rsidR="00052661" w:rsidRDefault="00052661" w:rsidP="000526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12) Урочная и внеклассная работа музея – это единое целое и вместе с тем составляющая часть компонента системы образовательной работы в школе.</w:t>
      </w:r>
    </w:p>
    <w:p w:rsidR="00052661" w:rsidRDefault="00052661" w:rsidP="00E03F63">
      <w:pPr>
        <w:tabs>
          <w:tab w:val="left" w:pos="118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2661" w:rsidRDefault="00052661" w:rsidP="00E03F63">
      <w:pPr>
        <w:tabs>
          <w:tab w:val="left" w:pos="118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052661" w:rsidRDefault="00052661" w:rsidP="00E03F63">
      <w:pPr>
        <w:tabs>
          <w:tab w:val="left" w:pos="118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52661" w:rsidRDefault="00052661" w:rsidP="00E03F63">
      <w:pPr>
        <w:pStyle w:val="a3"/>
        <w:numPr>
          <w:ilvl w:val="0"/>
          <w:numId w:val="1"/>
        </w:numPr>
        <w:tabs>
          <w:tab w:val="left" w:pos="1185"/>
        </w:tabs>
        <w:spacing w:line="240" w:lineRule="auto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Алексеева, С.С. Устная история как одна из форм краеведческой работы в школе / </w:t>
      </w:r>
      <w:proofErr w:type="spellStart"/>
      <w:r>
        <w:rPr>
          <w:rFonts w:ascii="Times New Roman" w:hAnsi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Минск, 2012. - № 3 – С. 35.               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</w:p>
    <w:p w:rsidR="00052661" w:rsidRDefault="00052661" w:rsidP="00532543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Горбачёв,  М.С.</w:t>
      </w:r>
      <w:proofErr w:type="gramEnd"/>
      <w:r>
        <w:rPr>
          <w:rFonts w:ascii="Times New Roman" w:hAnsi="Times New Roman"/>
          <w:sz w:val="28"/>
          <w:szCs w:val="28"/>
        </w:rPr>
        <w:t xml:space="preserve"> Уроки войны и победы / Известие. – М., 1990. – С. 23.</w:t>
      </w:r>
    </w:p>
    <w:p w:rsidR="00052661" w:rsidRDefault="00052661" w:rsidP="00532543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Дидактика средней школы: Некоторые проблемы современной                 дидактики / под редакцией М.А. Данилова и М.Н. </w:t>
      </w:r>
      <w:proofErr w:type="spellStart"/>
      <w:r>
        <w:rPr>
          <w:rFonts w:ascii="Times New Roman" w:hAnsi="Times New Roman"/>
          <w:sz w:val="28"/>
          <w:szCs w:val="28"/>
        </w:rPr>
        <w:t>Скаткина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Просвещение, 1975. – С 166.                                                                                                                       </w:t>
      </w:r>
    </w:p>
    <w:p w:rsidR="00052661" w:rsidRDefault="00052661" w:rsidP="00532543">
      <w:pPr>
        <w:pStyle w:val="a3"/>
        <w:numPr>
          <w:ilvl w:val="0"/>
          <w:numId w:val="1"/>
        </w:numPr>
        <w:tabs>
          <w:tab w:val="left" w:pos="-110"/>
        </w:tabs>
        <w:spacing w:line="240" w:lineRule="auto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республиканском референдумах 24 ноября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8"/>
            <w:szCs w:val="28"/>
          </w:rPr>
          <w:t>1996 г</w:t>
        </w:r>
      </w:smartTag>
      <w:r>
        <w:rPr>
          <w:rFonts w:ascii="Times New Roman" w:hAnsi="Times New Roman"/>
          <w:sz w:val="28"/>
          <w:szCs w:val="28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 xml:space="preserve">.). – Минск: </w:t>
      </w:r>
      <w:proofErr w:type="spellStart"/>
      <w:r>
        <w:rPr>
          <w:rFonts w:ascii="Times New Roman" w:hAnsi="Times New Roman"/>
          <w:sz w:val="28"/>
          <w:szCs w:val="28"/>
        </w:rPr>
        <w:t>Алфея</w:t>
      </w:r>
      <w:proofErr w:type="spellEnd"/>
      <w:r>
        <w:rPr>
          <w:rFonts w:ascii="Times New Roman" w:hAnsi="Times New Roman"/>
          <w:sz w:val="28"/>
          <w:szCs w:val="28"/>
        </w:rPr>
        <w:t xml:space="preserve">, 2005. – С 14.  </w:t>
      </w:r>
      <w:bookmarkStart w:id="0" w:name="_GoBack"/>
      <w:bookmarkEnd w:id="0"/>
    </w:p>
    <w:p w:rsidR="00052661" w:rsidRDefault="00052661" w:rsidP="00052661">
      <w:pPr>
        <w:tabs>
          <w:tab w:val="left" w:pos="709"/>
          <w:tab w:val="left" w:pos="851"/>
          <w:tab w:val="left" w:pos="7650"/>
        </w:tabs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052661" w:rsidRDefault="00052661" w:rsidP="00052661">
      <w:pPr>
        <w:spacing w:line="240" w:lineRule="auto"/>
        <w:contextualSpacing/>
      </w:pPr>
    </w:p>
    <w:p w:rsidR="00052661" w:rsidRDefault="00052661" w:rsidP="00052661">
      <w:pPr>
        <w:contextualSpacing/>
      </w:pPr>
    </w:p>
    <w:p w:rsidR="00052661" w:rsidRDefault="00052661" w:rsidP="00052661">
      <w:pPr>
        <w:contextualSpacing/>
      </w:pPr>
    </w:p>
    <w:p w:rsidR="00616EE1" w:rsidRDefault="00616EE1">
      <w:pPr>
        <w:contextualSpacing/>
      </w:pPr>
    </w:p>
    <w:sectPr w:rsidR="00616E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B0" w:rsidRDefault="00340DB0" w:rsidP="00340DB0">
      <w:pPr>
        <w:spacing w:after="0" w:line="240" w:lineRule="auto"/>
      </w:pPr>
      <w:r>
        <w:separator/>
      </w:r>
    </w:p>
  </w:endnote>
  <w:endnote w:type="continuationSeparator" w:id="0">
    <w:p w:rsidR="00340DB0" w:rsidRDefault="00340DB0" w:rsidP="0034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B0" w:rsidRDefault="00340D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B0" w:rsidRDefault="00340DB0" w:rsidP="00340DB0">
      <w:pPr>
        <w:spacing w:after="0" w:line="240" w:lineRule="auto"/>
      </w:pPr>
      <w:r>
        <w:separator/>
      </w:r>
    </w:p>
  </w:footnote>
  <w:footnote w:type="continuationSeparator" w:id="0">
    <w:p w:rsidR="00340DB0" w:rsidRDefault="00340DB0" w:rsidP="0034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C24B3"/>
    <w:multiLevelType w:val="hybridMultilevel"/>
    <w:tmpl w:val="AB648DB8"/>
    <w:lvl w:ilvl="0" w:tplc="46ACC5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61"/>
    <w:rsid w:val="00052661"/>
    <w:rsid w:val="000E6B9A"/>
    <w:rsid w:val="00303E37"/>
    <w:rsid w:val="00340DB0"/>
    <w:rsid w:val="003602D6"/>
    <w:rsid w:val="00407668"/>
    <w:rsid w:val="00532543"/>
    <w:rsid w:val="005C4436"/>
    <w:rsid w:val="00616EE1"/>
    <w:rsid w:val="00A40D72"/>
    <w:rsid w:val="00B672FA"/>
    <w:rsid w:val="00E03F63"/>
    <w:rsid w:val="00E16340"/>
    <w:rsid w:val="00E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8D84C-1CB7-4A64-A759-664533B3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6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61"/>
    <w:pPr>
      <w:ind w:left="720"/>
    </w:pPr>
  </w:style>
  <w:style w:type="paragraph" w:styleId="a4">
    <w:name w:val="header"/>
    <w:basedOn w:val="a"/>
    <w:link w:val="a5"/>
    <w:uiPriority w:val="99"/>
    <w:unhideWhenUsed/>
    <w:rsid w:val="0034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DB0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34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DB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User</cp:lastModifiedBy>
  <cp:revision>11</cp:revision>
  <dcterms:created xsi:type="dcterms:W3CDTF">2021-09-08T17:49:00Z</dcterms:created>
  <dcterms:modified xsi:type="dcterms:W3CDTF">2021-10-22T10:48:00Z</dcterms:modified>
</cp:coreProperties>
</file>