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D3" w:rsidRPr="000A29FB" w:rsidRDefault="00491DD3" w:rsidP="00491DD3">
      <w:pPr>
        <w:spacing w:line="280" w:lineRule="exact"/>
        <w:ind w:right="-567"/>
        <w:jc w:val="center"/>
        <w:rPr>
          <w:sz w:val="30"/>
          <w:szCs w:val="30"/>
        </w:rPr>
      </w:pPr>
    </w:p>
    <w:p w:rsidR="00491DD3" w:rsidRPr="00BA092D" w:rsidRDefault="00491DD3" w:rsidP="00491DD3">
      <w:pPr>
        <w:spacing w:line="280" w:lineRule="exact"/>
        <w:ind w:right="-567"/>
        <w:contextualSpacing/>
        <w:rPr>
          <w:caps/>
          <w:sz w:val="30"/>
          <w:szCs w:val="30"/>
        </w:rPr>
      </w:pPr>
      <w:r>
        <w:rPr>
          <w:caps/>
          <w:sz w:val="30"/>
          <w:szCs w:val="30"/>
        </w:rPr>
        <w:t>Условия</w:t>
      </w:r>
    </w:p>
    <w:p w:rsidR="00491DD3" w:rsidRPr="00E44768" w:rsidRDefault="00491DD3" w:rsidP="00491DD3">
      <w:pPr>
        <w:spacing w:line="280" w:lineRule="exact"/>
        <w:ind w:right="4536"/>
        <w:contextualSpacing/>
        <w:jc w:val="both"/>
        <w:rPr>
          <w:sz w:val="30"/>
          <w:szCs w:val="30"/>
        </w:rPr>
      </w:pPr>
      <w:r w:rsidRPr="00BA092D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областного этапа </w:t>
      </w:r>
      <w:r w:rsidRPr="00BA092D">
        <w:rPr>
          <w:sz w:val="30"/>
          <w:szCs w:val="30"/>
        </w:rPr>
        <w:t>республиканского</w:t>
      </w:r>
      <w:r>
        <w:rPr>
          <w:sz w:val="30"/>
          <w:szCs w:val="30"/>
        </w:rPr>
        <w:t xml:space="preserve"> дистанционного </w:t>
      </w:r>
      <w:r w:rsidRPr="00BA092D">
        <w:rPr>
          <w:sz w:val="30"/>
          <w:szCs w:val="30"/>
        </w:rPr>
        <w:t xml:space="preserve">конкурса </w:t>
      </w:r>
      <w:r>
        <w:rPr>
          <w:sz w:val="30"/>
          <w:szCs w:val="30"/>
        </w:rPr>
        <w:t xml:space="preserve">«Дополнительное образование детей и молодежи </w:t>
      </w:r>
      <w:r>
        <w:rPr>
          <w:sz w:val="30"/>
          <w:szCs w:val="30"/>
        </w:rPr>
        <w:br/>
        <w:t>в объективе»</w:t>
      </w:r>
    </w:p>
    <w:p w:rsidR="00491DD3" w:rsidRDefault="00491DD3" w:rsidP="00491DD3">
      <w:pPr>
        <w:ind w:right="-567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91DD3" w:rsidRPr="00D4648C" w:rsidRDefault="00491DD3" w:rsidP="00491DD3">
      <w:pPr>
        <w:pStyle w:val="a9"/>
        <w:numPr>
          <w:ilvl w:val="0"/>
          <w:numId w:val="33"/>
        </w:numPr>
        <w:tabs>
          <w:tab w:val="left" w:pos="1134"/>
        </w:tabs>
        <w:spacing w:line="280" w:lineRule="exact"/>
        <w:ind w:left="0" w:right="-567" w:firstLine="567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D4648C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ОБЩИЕ ПОЛОЖЕНИЯ</w:t>
      </w:r>
    </w:p>
    <w:p w:rsidR="00491DD3" w:rsidRPr="000A29FB" w:rsidRDefault="00491DD3" w:rsidP="00F070F3">
      <w:pPr>
        <w:pStyle w:val="a9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567" w:firstLine="567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0A29FB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Настоящие условия определяют порядок организации и проведения </w:t>
      </w:r>
      <w:r w:rsidRPr="000A29FB">
        <w:rPr>
          <w:rFonts w:ascii="Times New Roman" w:hAnsi="Times New Roman"/>
          <w:sz w:val="30"/>
          <w:szCs w:val="30"/>
          <w:lang w:val="be-BY"/>
        </w:rPr>
        <w:t xml:space="preserve">областного этапа республиканского </w:t>
      </w:r>
      <w:r>
        <w:rPr>
          <w:rFonts w:ascii="Times New Roman" w:hAnsi="Times New Roman"/>
          <w:sz w:val="30"/>
          <w:szCs w:val="30"/>
        </w:rPr>
        <w:t xml:space="preserve">дистанционного </w:t>
      </w:r>
      <w:r w:rsidRPr="00BA092D">
        <w:rPr>
          <w:rFonts w:ascii="Times New Roman" w:hAnsi="Times New Roman"/>
          <w:sz w:val="30"/>
          <w:szCs w:val="30"/>
        </w:rPr>
        <w:t xml:space="preserve">конкурса </w:t>
      </w:r>
      <w:r>
        <w:rPr>
          <w:rFonts w:ascii="Times New Roman" w:hAnsi="Times New Roman"/>
          <w:sz w:val="30"/>
          <w:szCs w:val="30"/>
        </w:rPr>
        <w:t>«Дополнительное образование детей и молодежи в объективе»</w:t>
      </w:r>
      <w:r w:rsidRPr="000A29FB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0A29FB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(далее – конкурс)</w:t>
      </w:r>
      <w:r w:rsidRPr="000A29FB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и </w:t>
      </w:r>
      <w:r w:rsidRPr="000A29FB">
        <w:rPr>
          <w:rFonts w:ascii="Times New Roman" w:hAnsi="Times New Roman"/>
          <w:sz w:val="30"/>
          <w:szCs w:val="30"/>
          <w:lang w:val="be-BY"/>
        </w:rPr>
        <w:t xml:space="preserve">разработаны </w:t>
      </w:r>
      <w:r w:rsidRPr="000A29FB">
        <w:rPr>
          <w:rFonts w:ascii="Times New Roman" w:hAnsi="Times New Roman"/>
          <w:sz w:val="30"/>
          <w:szCs w:val="30"/>
        </w:rPr>
        <w:t>на основании условий</w:t>
      </w:r>
      <w:r w:rsidRPr="000A29FB">
        <w:rPr>
          <w:rFonts w:ascii="Times New Roman" w:hAnsi="Times New Roman"/>
          <w:sz w:val="30"/>
          <w:szCs w:val="30"/>
          <w:lang w:val="be-BY"/>
        </w:rPr>
        <w:t xml:space="preserve"> проведения республиканского </w:t>
      </w:r>
      <w:r w:rsidRPr="000A29FB">
        <w:rPr>
          <w:rFonts w:ascii="Times New Roman" w:hAnsi="Times New Roman"/>
          <w:sz w:val="30"/>
          <w:szCs w:val="30"/>
        </w:rPr>
        <w:t>конкурса</w:t>
      </w:r>
      <w:r w:rsidRPr="000A29FB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.</w:t>
      </w:r>
    </w:p>
    <w:p w:rsidR="00491DD3" w:rsidRDefault="00491DD3" w:rsidP="00F070F3">
      <w:pPr>
        <w:pStyle w:val="a9"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right="-567" w:firstLine="567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3135B7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Организатор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ами</w:t>
      </w:r>
      <w:r w:rsidRPr="003135B7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конкурса явля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ю</w:t>
      </w:r>
      <w:r w:rsidRPr="003135B7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тся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:</w:t>
      </w:r>
      <w:r w:rsidRPr="003135B7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491DD3" w:rsidRDefault="00491DD3" w:rsidP="00491DD3">
      <w:pPr>
        <w:ind w:right="-567"/>
        <w:jc w:val="both"/>
        <w:rPr>
          <w:sz w:val="30"/>
          <w:szCs w:val="30"/>
        </w:rPr>
      </w:pPr>
      <w:r w:rsidRPr="003135B7">
        <w:rPr>
          <w:sz w:val="30"/>
          <w:szCs w:val="30"/>
        </w:rPr>
        <w:t xml:space="preserve">учреждение образования «Республиканский центр экологии </w:t>
      </w:r>
      <w:r>
        <w:rPr>
          <w:sz w:val="30"/>
          <w:szCs w:val="30"/>
        </w:rPr>
        <w:br/>
      </w:r>
      <w:r w:rsidRPr="003135B7">
        <w:rPr>
          <w:sz w:val="30"/>
          <w:szCs w:val="30"/>
        </w:rPr>
        <w:t>и краеведения»</w:t>
      </w:r>
      <w:r>
        <w:rPr>
          <w:sz w:val="30"/>
          <w:szCs w:val="30"/>
        </w:rPr>
        <w:t>;</w:t>
      </w:r>
    </w:p>
    <w:p w:rsidR="00491DD3" w:rsidRDefault="00491DD3" w:rsidP="00491DD3">
      <w:pPr>
        <w:ind w:right="-567"/>
        <w:jc w:val="both"/>
        <w:rPr>
          <w:sz w:val="30"/>
          <w:szCs w:val="30"/>
        </w:rPr>
      </w:pPr>
      <w:r w:rsidRPr="003135B7">
        <w:rPr>
          <w:sz w:val="30"/>
          <w:szCs w:val="30"/>
        </w:rPr>
        <w:t>главное управление по образованию Брестского облисполкома</w:t>
      </w:r>
      <w:r>
        <w:rPr>
          <w:sz w:val="30"/>
          <w:szCs w:val="30"/>
        </w:rPr>
        <w:t>;</w:t>
      </w:r>
    </w:p>
    <w:p w:rsidR="00491DD3" w:rsidRPr="003135B7" w:rsidRDefault="00491DD3" w:rsidP="00491DD3">
      <w:pPr>
        <w:ind w:right="-567"/>
        <w:jc w:val="both"/>
        <w:rPr>
          <w:color w:val="000000"/>
          <w:sz w:val="30"/>
          <w:szCs w:val="30"/>
          <w:bdr w:val="none" w:sz="0" w:space="0" w:color="auto" w:frame="1"/>
        </w:rPr>
      </w:pPr>
      <w:r w:rsidRPr="003135B7">
        <w:rPr>
          <w:sz w:val="30"/>
          <w:szCs w:val="30"/>
        </w:rPr>
        <w:t xml:space="preserve">эколого-биологический профиль государственного учреждения образования «Брестский областной центр туризма и краеведения детей </w:t>
      </w:r>
      <w:r>
        <w:rPr>
          <w:sz w:val="30"/>
          <w:szCs w:val="30"/>
        </w:rPr>
        <w:br/>
      </w:r>
      <w:r w:rsidRPr="003135B7">
        <w:rPr>
          <w:sz w:val="30"/>
          <w:szCs w:val="30"/>
        </w:rPr>
        <w:t>и молодежи»</w:t>
      </w:r>
      <w:r w:rsidRPr="003135B7">
        <w:rPr>
          <w:color w:val="000000"/>
          <w:sz w:val="30"/>
          <w:szCs w:val="30"/>
          <w:bdr w:val="none" w:sz="0" w:space="0" w:color="auto" w:frame="1"/>
        </w:rPr>
        <w:t>.</w:t>
      </w:r>
    </w:p>
    <w:p w:rsidR="00491DD3" w:rsidRPr="00E059D6" w:rsidRDefault="00491DD3" w:rsidP="00F070F3">
      <w:pPr>
        <w:pStyle w:val="a9"/>
        <w:numPr>
          <w:ilvl w:val="0"/>
          <w:numId w:val="33"/>
        </w:numPr>
        <w:tabs>
          <w:tab w:val="left" w:pos="851"/>
        </w:tabs>
        <w:spacing w:line="280" w:lineRule="exact"/>
        <w:ind w:left="0" w:right="-567" w:firstLine="567"/>
        <w:jc w:val="both"/>
        <w:rPr>
          <w:rFonts w:ascii="Times New Roman" w:hAnsi="Times New Roman"/>
          <w:sz w:val="30"/>
          <w:szCs w:val="30"/>
        </w:rPr>
      </w:pPr>
      <w:r w:rsidRPr="00E059D6">
        <w:rPr>
          <w:rFonts w:ascii="Times New Roman" w:hAnsi="Times New Roman"/>
          <w:sz w:val="30"/>
          <w:szCs w:val="30"/>
        </w:rPr>
        <w:t>ЦЕЛ</w:t>
      </w:r>
      <w:r>
        <w:rPr>
          <w:rFonts w:ascii="Times New Roman" w:hAnsi="Times New Roman"/>
          <w:sz w:val="30"/>
          <w:szCs w:val="30"/>
        </w:rPr>
        <w:t>И</w:t>
      </w:r>
      <w:r w:rsidRPr="00E059D6">
        <w:rPr>
          <w:rFonts w:ascii="Times New Roman" w:hAnsi="Times New Roman"/>
          <w:sz w:val="30"/>
          <w:szCs w:val="30"/>
        </w:rPr>
        <w:t xml:space="preserve"> И ЗАДАЧИ КОНКУРСА</w:t>
      </w:r>
    </w:p>
    <w:p w:rsidR="00491DD3" w:rsidRPr="00F070F3" w:rsidRDefault="00F070F3" w:rsidP="00F070F3">
      <w:pPr>
        <w:pStyle w:val="a9"/>
        <w:spacing w:after="0" w:line="240" w:lineRule="auto"/>
        <w:ind w:left="0" w:right="-567" w:firstLine="567"/>
        <w:jc w:val="both"/>
        <w:rPr>
          <w:rFonts w:ascii="Times New Roman" w:hAnsi="Times New Roman"/>
          <w:sz w:val="30"/>
          <w:szCs w:val="30"/>
        </w:rPr>
      </w:pPr>
      <w:r w:rsidRPr="00F070F3">
        <w:rPr>
          <w:rFonts w:ascii="Times New Roman" w:hAnsi="Times New Roman"/>
          <w:sz w:val="30"/>
          <w:szCs w:val="30"/>
        </w:rPr>
        <w:t xml:space="preserve">Цель: </w:t>
      </w:r>
      <w:r w:rsidRPr="00F070F3">
        <w:rPr>
          <w:rFonts w:ascii="Times New Roman" w:hAnsi="Times New Roman"/>
          <w:spacing w:val="-6"/>
          <w:sz w:val="30"/>
          <w:szCs w:val="30"/>
        </w:rPr>
        <w:t>в</w:t>
      </w:r>
      <w:r w:rsidR="00491DD3" w:rsidRPr="00F070F3">
        <w:rPr>
          <w:rFonts w:ascii="Times New Roman" w:hAnsi="Times New Roman"/>
          <w:spacing w:val="-6"/>
          <w:sz w:val="30"/>
          <w:szCs w:val="30"/>
        </w:rPr>
        <w:t>ыявление и поддержка творческого потенциала педагогов в реализации экологического образования для устойчивого развития, популяризация инновационных практик, формирование банка данных научно-методического образовательного пространства системы дополнительного образования детей и молодеж</w:t>
      </w:r>
      <w:r w:rsidR="00491DD3" w:rsidRPr="00F070F3">
        <w:rPr>
          <w:rFonts w:ascii="Times New Roman" w:hAnsi="Times New Roman"/>
          <w:color w:val="000000"/>
          <w:sz w:val="30"/>
          <w:szCs w:val="30"/>
          <w:bdr w:val="none" w:sz="0" w:space="0" w:color="auto" w:frame="1"/>
        </w:rPr>
        <w:t>и.</w:t>
      </w:r>
    </w:p>
    <w:p w:rsidR="00491DD3" w:rsidRPr="00BA092D" w:rsidRDefault="00F070F3" w:rsidP="00491DD3">
      <w:pPr>
        <w:pStyle w:val="a9"/>
        <w:spacing w:after="0" w:line="240" w:lineRule="auto"/>
        <w:ind w:left="0" w:right="-567" w:firstLine="567"/>
        <w:jc w:val="both"/>
        <w:rPr>
          <w:rFonts w:ascii="Times New Roman" w:hAnsi="Times New Roman"/>
          <w:caps/>
          <w:sz w:val="30"/>
          <w:szCs w:val="30"/>
        </w:rPr>
      </w:pPr>
      <w:r w:rsidRPr="00BA092D">
        <w:rPr>
          <w:rFonts w:ascii="Times New Roman" w:hAnsi="Times New Roman"/>
          <w:sz w:val="30"/>
          <w:szCs w:val="30"/>
        </w:rPr>
        <w:t>Задачи</w:t>
      </w:r>
      <w:r w:rsidR="00491DD3">
        <w:rPr>
          <w:rFonts w:ascii="Times New Roman" w:hAnsi="Times New Roman"/>
          <w:caps/>
          <w:sz w:val="30"/>
          <w:szCs w:val="30"/>
        </w:rPr>
        <w:t>:</w:t>
      </w:r>
    </w:p>
    <w:p w:rsidR="00491DD3" w:rsidRDefault="00491DD3" w:rsidP="00491DD3">
      <w:pPr>
        <w:ind w:right="-567" w:firstLine="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>
        <w:rPr>
          <w:color w:val="000000"/>
          <w:sz w:val="30"/>
          <w:szCs w:val="30"/>
          <w:bdr w:val="none" w:sz="0" w:space="0" w:color="auto" w:frame="1"/>
        </w:rPr>
        <w:t>популяризация инновационных подходов в образовательной деятельности учреждений</w:t>
      </w:r>
      <w:r w:rsidRPr="00BA092D">
        <w:rPr>
          <w:color w:val="000000"/>
          <w:sz w:val="30"/>
          <w:szCs w:val="30"/>
          <w:bdr w:val="none" w:sz="0" w:space="0" w:color="auto" w:frame="1"/>
        </w:rPr>
        <w:t xml:space="preserve"> дополнительного образования</w:t>
      </w:r>
      <w:r>
        <w:rPr>
          <w:color w:val="000000"/>
          <w:sz w:val="30"/>
          <w:szCs w:val="30"/>
          <w:bdr w:val="none" w:sz="0" w:space="0" w:color="auto" w:frame="1"/>
        </w:rPr>
        <w:t xml:space="preserve"> детей и молодежи;</w:t>
      </w:r>
    </w:p>
    <w:p w:rsidR="00491DD3" w:rsidRDefault="00491DD3" w:rsidP="00491DD3">
      <w:pPr>
        <w:ind w:right="-567" w:firstLine="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>
        <w:rPr>
          <w:color w:val="000000"/>
          <w:sz w:val="30"/>
          <w:szCs w:val="30"/>
          <w:bdr w:val="none" w:sz="0" w:space="0" w:color="auto" w:frame="1"/>
        </w:rPr>
        <w:t>п</w:t>
      </w:r>
      <w:r w:rsidRPr="00BA092D">
        <w:rPr>
          <w:color w:val="000000"/>
          <w:sz w:val="30"/>
          <w:szCs w:val="30"/>
          <w:bdr w:val="none" w:sz="0" w:space="0" w:color="auto" w:frame="1"/>
        </w:rPr>
        <w:t>оддерж</w:t>
      </w:r>
      <w:r>
        <w:rPr>
          <w:color w:val="000000"/>
          <w:sz w:val="30"/>
          <w:szCs w:val="30"/>
          <w:bdr w:val="none" w:sz="0" w:space="0" w:color="auto" w:frame="1"/>
        </w:rPr>
        <w:t>ка</w:t>
      </w:r>
      <w:r w:rsidRPr="00BA092D">
        <w:rPr>
          <w:color w:val="000000"/>
          <w:sz w:val="30"/>
          <w:szCs w:val="30"/>
          <w:bdr w:val="none" w:sz="0" w:space="0" w:color="auto" w:frame="1"/>
        </w:rPr>
        <w:t xml:space="preserve"> инициативы педагогов в области использования новых форм, методов и технологий организации </w:t>
      </w:r>
      <w:r>
        <w:rPr>
          <w:color w:val="000000"/>
          <w:sz w:val="30"/>
          <w:szCs w:val="30"/>
          <w:bdr w:val="none" w:sz="0" w:space="0" w:color="auto" w:frame="1"/>
        </w:rPr>
        <w:t>образования для устойчивого развития;</w:t>
      </w:r>
    </w:p>
    <w:p w:rsidR="00491DD3" w:rsidRDefault="00491DD3" w:rsidP="00491DD3">
      <w:pPr>
        <w:ind w:right="-567" w:firstLine="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обобщение и распространение опыта работы </w:t>
      </w:r>
      <w:r w:rsidRPr="00BA092D">
        <w:rPr>
          <w:color w:val="000000"/>
          <w:sz w:val="30"/>
          <w:szCs w:val="30"/>
          <w:bdr w:val="none" w:sz="0" w:space="0" w:color="auto" w:frame="1"/>
        </w:rPr>
        <w:t>педагогов</w:t>
      </w:r>
      <w:r>
        <w:rPr>
          <w:color w:val="000000"/>
          <w:sz w:val="30"/>
          <w:szCs w:val="30"/>
          <w:bdr w:val="none" w:sz="0" w:space="0" w:color="auto" w:frame="1"/>
        </w:rPr>
        <w:t xml:space="preserve"> и методистов </w:t>
      </w:r>
      <w:r w:rsidRPr="00BA092D">
        <w:rPr>
          <w:color w:val="000000"/>
          <w:sz w:val="30"/>
          <w:szCs w:val="30"/>
          <w:bdr w:val="none" w:sz="0" w:space="0" w:color="auto" w:frame="1"/>
        </w:rPr>
        <w:t>в решении задач дополнительного образования</w:t>
      </w:r>
      <w:r>
        <w:rPr>
          <w:color w:val="000000"/>
          <w:sz w:val="30"/>
          <w:szCs w:val="30"/>
          <w:bdr w:val="none" w:sz="0" w:space="0" w:color="auto" w:frame="1"/>
        </w:rPr>
        <w:t xml:space="preserve"> детей и молодежи;</w:t>
      </w:r>
    </w:p>
    <w:p w:rsidR="00491DD3" w:rsidRDefault="00491DD3" w:rsidP="00491DD3">
      <w:pPr>
        <w:ind w:right="-567" w:firstLine="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>
        <w:rPr>
          <w:color w:val="000000"/>
          <w:sz w:val="30"/>
          <w:szCs w:val="30"/>
          <w:bdr w:val="none" w:sz="0" w:space="0" w:color="auto" w:frame="1"/>
        </w:rPr>
        <w:t>п</w:t>
      </w:r>
      <w:r w:rsidRPr="00BA092D">
        <w:rPr>
          <w:color w:val="000000"/>
          <w:sz w:val="30"/>
          <w:szCs w:val="30"/>
          <w:bdr w:val="none" w:sz="0" w:space="0" w:color="auto" w:frame="1"/>
        </w:rPr>
        <w:t>оощр</w:t>
      </w:r>
      <w:r>
        <w:rPr>
          <w:color w:val="000000"/>
          <w:sz w:val="30"/>
          <w:szCs w:val="30"/>
          <w:bdr w:val="none" w:sz="0" w:space="0" w:color="auto" w:frame="1"/>
        </w:rPr>
        <w:t>ение</w:t>
      </w:r>
      <w:r w:rsidRPr="00BA092D">
        <w:rPr>
          <w:color w:val="000000"/>
          <w:sz w:val="30"/>
          <w:szCs w:val="30"/>
          <w:bdr w:val="none" w:sz="0" w:space="0" w:color="auto" w:frame="1"/>
        </w:rPr>
        <w:t xml:space="preserve"> педагогов, развиваю</w:t>
      </w:r>
      <w:r>
        <w:rPr>
          <w:color w:val="000000"/>
          <w:sz w:val="30"/>
          <w:szCs w:val="30"/>
          <w:bdr w:val="none" w:sz="0" w:space="0" w:color="auto" w:frame="1"/>
        </w:rPr>
        <w:t>щих инновационные направления в </w:t>
      </w:r>
      <w:r w:rsidRPr="00BA092D">
        <w:rPr>
          <w:color w:val="000000"/>
          <w:sz w:val="30"/>
          <w:szCs w:val="30"/>
          <w:bdr w:val="none" w:sz="0" w:space="0" w:color="auto" w:frame="1"/>
        </w:rPr>
        <w:t>дополнительном образовании</w:t>
      </w:r>
      <w:r>
        <w:rPr>
          <w:color w:val="000000"/>
          <w:sz w:val="30"/>
          <w:szCs w:val="30"/>
          <w:bdr w:val="none" w:sz="0" w:space="0" w:color="auto" w:frame="1"/>
        </w:rPr>
        <w:t xml:space="preserve"> детей и молодежи;</w:t>
      </w:r>
    </w:p>
    <w:p w:rsidR="00491DD3" w:rsidRDefault="00491DD3" w:rsidP="00491DD3">
      <w:pPr>
        <w:ind w:right="-567" w:firstLine="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 w:rsidRPr="00E46224">
        <w:rPr>
          <w:color w:val="000000"/>
          <w:sz w:val="30"/>
          <w:szCs w:val="30"/>
          <w:bdr w:val="none" w:sz="0" w:space="0" w:color="auto" w:frame="1"/>
        </w:rPr>
        <w:t>совершенствование методических компетенций, актуализация интеллектуальных и творческих способностей педагогических работников учреждений допо</w:t>
      </w:r>
      <w:r>
        <w:rPr>
          <w:color w:val="000000"/>
          <w:sz w:val="30"/>
          <w:szCs w:val="30"/>
          <w:bdr w:val="none" w:sz="0" w:space="0" w:color="auto" w:frame="1"/>
        </w:rPr>
        <w:t>лнительного образования детей и </w:t>
      </w:r>
      <w:r w:rsidRPr="00E46224">
        <w:rPr>
          <w:color w:val="000000"/>
          <w:sz w:val="30"/>
          <w:szCs w:val="30"/>
          <w:bdr w:val="none" w:sz="0" w:space="0" w:color="auto" w:frame="1"/>
        </w:rPr>
        <w:t>молодежи</w:t>
      </w:r>
      <w:r>
        <w:rPr>
          <w:color w:val="000000"/>
          <w:sz w:val="30"/>
          <w:szCs w:val="30"/>
          <w:bdr w:val="none" w:sz="0" w:space="0" w:color="auto" w:frame="1"/>
        </w:rPr>
        <w:t>.</w:t>
      </w:r>
    </w:p>
    <w:p w:rsidR="00491DD3" w:rsidRPr="00BA092D" w:rsidRDefault="00491DD3" w:rsidP="00491DD3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567" w:firstLine="567"/>
        <w:jc w:val="both"/>
        <w:rPr>
          <w:rFonts w:ascii="Times New Roman" w:hAnsi="Times New Roman"/>
          <w:caps/>
          <w:sz w:val="30"/>
          <w:szCs w:val="30"/>
        </w:rPr>
      </w:pPr>
      <w:r w:rsidRPr="00BA092D">
        <w:rPr>
          <w:rFonts w:ascii="Times New Roman" w:hAnsi="Times New Roman"/>
          <w:caps/>
          <w:sz w:val="30"/>
          <w:szCs w:val="30"/>
        </w:rPr>
        <w:t>Участники Конкурса</w:t>
      </w:r>
    </w:p>
    <w:p w:rsidR="00491DD3" w:rsidRDefault="00491DD3" w:rsidP="00491DD3">
      <w:pPr>
        <w:ind w:right="-567" w:firstLine="567"/>
        <w:jc w:val="both"/>
        <w:textAlignment w:val="baseline"/>
        <w:rPr>
          <w:sz w:val="30"/>
          <w:szCs w:val="30"/>
        </w:rPr>
      </w:pPr>
      <w:r w:rsidRPr="0072263E">
        <w:rPr>
          <w:sz w:val="30"/>
          <w:szCs w:val="30"/>
        </w:rPr>
        <w:t xml:space="preserve">К участию приглашаются </w:t>
      </w:r>
      <w:r>
        <w:rPr>
          <w:sz w:val="30"/>
          <w:szCs w:val="30"/>
        </w:rPr>
        <w:t xml:space="preserve">педагогические работники учреждений </w:t>
      </w:r>
      <w:r w:rsidRPr="003337B8">
        <w:rPr>
          <w:sz w:val="30"/>
          <w:szCs w:val="30"/>
        </w:rPr>
        <w:t>дополнительного образования д</w:t>
      </w:r>
      <w:r>
        <w:rPr>
          <w:sz w:val="30"/>
          <w:szCs w:val="30"/>
        </w:rPr>
        <w:t>етей и молодежи, иных учреждений</w:t>
      </w:r>
      <w:r w:rsidRPr="003337B8">
        <w:rPr>
          <w:sz w:val="30"/>
          <w:szCs w:val="30"/>
        </w:rPr>
        <w:t xml:space="preserve"> образования, реализующих образовательную программу дополнительного </w:t>
      </w:r>
      <w:r w:rsidRPr="003337B8">
        <w:rPr>
          <w:sz w:val="30"/>
          <w:szCs w:val="30"/>
        </w:rPr>
        <w:lastRenderedPageBreak/>
        <w:t>образования детей и молодежи, иных организаци</w:t>
      </w:r>
      <w:r>
        <w:rPr>
          <w:sz w:val="30"/>
          <w:szCs w:val="30"/>
        </w:rPr>
        <w:t>й</w:t>
      </w:r>
      <w:r w:rsidRPr="003337B8">
        <w:rPr>
          <w:sz w:val="30"/>
          <w:szCs w:val="30"/>
        </w:rPr>
        <w:t xml:space="preserve">, которым </w:t>
      </w:r>
      <w:r>
        <w:rPr>
          <w:sz w:val="30"/>
          <w:szCs w:val="30"/>
        </w:rPr>
        <w:br/>
      </w:r>
      <w:r w:rsidRPr="003337B8">
        <w:rPr>
          <w:sz w:val="30"/>
          <w:szCs w:val="30"/>
        </w:rPr>
        <w:t>в соответствии с законодательством предоставлено право осуществлять образовательную деятельность, реализующих образовательную программу допо</w:t>
      </w:r>
      <w:r>
        <w:rPr>
          <w:sz w:val="30"/>
          <w:szCs w:val="30"/>
        </w:rPr>
        <w:t>лнительного образования детей и </w:t>
      </w:r>
      <w:r w:rsidRPr="003337B8">
        <w:rPr>
          <w:sz w:val="30"/>
          <w:szCs w:val="30"/>
        </w:rPr>
        <w:t>молодежи</w:t>
      </w:r>
      <w:r>
        <w:rPr>
          <w:sz w:val="30"/>
          <w:szCs w:val="30"/>
        </w:rPr>
        <w:t xml:space="preserve">, </w:t>
      </w:r>
      <w:r w:rsidRPr="0072263E">
        <w:rPr>
          <w:sz w:val="30"/>
          <w:szCs w:val="30"/>
        </w:rPr>
        <w:t>индивидуально или в сос</w:t>
      </w:r>
      <w:r>
        <w:rPr>
          <w:sz w:val="30"/>
          <w:szCs w:val="30"/>
        </w:rPr>
        <w:t>таве творческих коллективов (не </w:t>
      </w:r>
      <w:r w:rsidRPr="0072263E">
        <w:rPr>
          <w:sz w:val="30"/>
          <w:szCs w:val="30"/>
        </w:rPr>
        <w:t xml:space="preserve">более </w:t>
      </w:r>
      <w:r>
        <w:rPr>
          <w:sz w:val="30"/>
          <w:szCs w:val="30"/>
        </w:rPr>
        <w:t>2</w:t>
      </w:r>
      <w:r w:rsidRPr="0072263E">
        <w:rPr>
          <w:sz w:val="30"/>
          <w:szCs w:val="30"/>
        </w:rPr>
        <w:t xml:space="preserve">-х </w:t>
      </w:r>
      <w:r>
        <w:rPr>
          <w:sz w:val="30"/>
          <w:szCs w:val="30"/>
        </w:rPr>
        <w:t>разработчиков</w:t>
      </w:r>
      <w:r w:rsidRPr="0072263E">
        <w:rPr>
          <w:sz w:val="30"/>
          <w:szCs w:val="30"/>
        </w:rPr>
        <w:t xml:space="preserve"> в одной работе)</w:t>
      </w:r>
      <w:r>
        <w:rPr>
          <w:sz w:val="30"/>
          <w:szCs w:val="30"/>
        </w:rPr>
        <w:t xml:space="preserve"> (далее – участники конкурса).</w:t>
      </w:r>
    </w:p>
    <w:p w:rsidR="00491DD3" w:rsidRPr="00BA092D" w:rsidRDefault="00491DD3" w:rsidP="00491DD3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567" w:firstLine="567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BA092D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ПОРЯДОК </w:t>
      </w:r>
      <w:r w:rsidRPr="00DB0509">
        <w:rPr>
          <w:rFonts w:ascii="Times New Roman" w:eastAsia="Times New Roman" w:hAnsi="Times New Roman"/>
          <w:caps/>
          <w:color w:val="000000"/>
          <w:sz w:val="30"/>
          <w:szCs w:val="30"/>
          <w:bdr w:val="none" w:sz="0" w:space="0" w:color="auto" w:frame="1"/>
          <w:lang w:eastAsia="ru-RU"/>
        </w:rPr>
        <w:t>организации</w:t>
      </w:r>
      <w:r w:rsidRPr="00BA092D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И ПРОВЕДЕНИЯ КОНКУРСА</w:t>
      </w:r>
    </w:p>
    <w:p w:rsidR="00491DD3" w:rsidRDefault="00491DD3" w:rsidP="00491DD3">
      <w:pPr>
        <w:ind w:right="-567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Областной этап к</w:t>
      </w:r>
      <w:r w:rsidRPr="003256C7">
        <w:rPr>
          <w:color w:val="000000"/>
          <w:sz w:val="30"/>
          <w:szCs w:val="30"/>
          <w:bdr w:val="none" w:sz="0" w:space="0" w:color="auto" w:frame="1"/>
        </w:rPr>
        <w:t>онкурс</w:t>
      </w:r>
      <w:r>
        <w:rPr>
          <w:color w:val="000000"/>
          <w:sz w:val="30"/>
          <w:szCs w:val="30"/>
          <w:bdr w:val="none" w:sz="0" w:space="0" w:color="auto" w:frame="1"/>
        </w:rPr>
        <w:t>а</w:t>
      </w:r>
      <w:r w:rsidRPr="003256C7">
        <w:rPr>
          <w:color w:val="000000"/>
          <w:sz w:val="30"/>
          <w:szCs w:val="30"/>
          <w:bdr w:val="none" w:sz="0" w:space="0" w:color="auto" w:frame="1"/>
        </w:rPr>
        <w:t xml:space="preserve"> проводится в дистанционной форме </w:t>
      </w:r>
      <w:r w:rsidR="00F070F3">
        <w:rPr>
          <w:color w:val="000000"/>
          <w:sz w:val="30"/>
          <w:szCs w:val="30"/>
          <w:bdr w:val="none" w:sz="0" w:space="0" w:color="auto" w:frame="1"/>
        </w:rPr>
        <w:br/>
      </w:r>
      <w:r>
        <w:rPr>
          <w:color w:val="000000"/>
          <w:sz w:val="30"/>
          <w:szCs w:val="30"/>
          <w:bdr w:val="none" w:sz="0" w:space="0" w:color="auto" w:frame="1"/>
        </w:rPr>
        <w:t xml:space="preserve">в несколько этапов </w:t>
      </w:r>
      <w:r>
        <w:rPr>
          <w:sz w:val="30"/>
          <w:szCs w:val="30"/>
        </w:rPr>
        <w:t>с 10 февраля</w:t>
      </w:r>
      <w:r w:rsidRPr="003256C7">
        <w:rPr>
          <w:sz w:val="30"/>
          <w:szCs w:val="30"/>
        </w:rPr>
        <w:t xml:space="preserve"> по </w:t>
      </w:r>
      <w:r>
        <w:rPr>
          <w:sz w:val="30"/>
          <w:szCs w:val="30"/>
        </w:rPr>
        <w:t xml:space="preserve">1 октября 2021 г. </w:t>
      </w:r>
    </w:p>
    <w:p w:rsidR="00491DD3" w:rsidRPr="00A61B2D" w:rsidRDefault="00491DD3" w:rsidP="00491DD3">
      <w:pPr>
        <w:pStyle w:val="a9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8 </w:t>
      </w:r>
      <w:r w:rsidRPr="003256C7">
        <w:rPr>
          <w:rFonts w:ascii="Times New Roman" w:hAnsi="Times New Roman"/>
          <w:sz w:val="30"/>
          <w:szCs w:val="30"/>
        </w:rPr>
        <w:t>февраля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6C7">
        <w:rPr>
          <w:rFonts w:ascii="Times New Roman" w:hAnsi="Times New Roman"/>
          <w:sz w:val="30"/>
          <w:szCs w:val="30"/>
        </w:rPr>
        <w:t xml:space="preserve">по </w:t>
      </w:r>
      <w:r>
        <w:rPr>
          <w:rFonts w:ascii="Times New Roman" w:hAnsi="Times New Roman"/>
          <w:sz w:val="30"/>
          <w:szCs w:val="30"/>
        </w:rPr>
        <w:t>20 сентября</w:t>
      </w:r>
      <w:r w:rsidRPr="003256C7">
        <w:rPr>
          <w:rFonts w:ascii="Times New Roman" w:hAnsi="Times New Roman"/>
          <w:sz w:val="30"/>
          <w:szCs w:val="30"/>
        </w:rPr>
        <w:t xml:space="preserve"> 2021 г</w:t>
      </w:r>
      <w:r>
        <w:rPr>
          <w:rFonts w:ascii="Times New Roman" w:hAnsi="Times New Roman"/>
          <w:sz w:val="30"/>
          <w:szCs w:val="30"/>
        </w:rPr>
        <w:t xml:space="preserve">. – </w:t>
      </w:r>
      <w:r w:rsidRPr="000C7377">
        <w:rPr>
          <w:rFonts w:ascii="Times New Roman" w:hAnsi="Times New Roman"/>
          <w:sz w:val="30"/>
          <w:szCs w:val="30"/>
        </w:rPr>
        <w:t xml:space="preserve">прием заявок (форма заявки </w:t>
      </w:r>
      <w:r>
        <w:rPr>
          <w:rFonts w:ascii="Times New Roman" w:hAnsi="Times New Roman"/>
          <w:sz w:val="30"/>
          <w:szCs w:val="30"/>
        </w:rPr>
        <w:t>прилагается</w:t>
      </w:r>
      <w:r w:rsidRPr="000C7377">
        <w:rPr>
          <w:rFonts w:ascii="Times New Roman" w:hAnsi="Times New Roman"/>
          <w:sz w:val="30"/>
          <w:szCs w:val="30"/>
        </w:rPr>
        <w:t xml:space="preserve">) и конкурсных материалов с учетом выбранной номинации на адрес электронной почты </w:t>
      </w:r>
      <w:r w:rsidRPr="003135B7">
        <w:rPr>
          <w:rFonts w:ascii="Times New Roman" w:hAnsi="Times New Roman"/>
          <w:sz w:val="30"/>
          <w:szCs w:val="30"/>
        </w:rPr>
        <w:t>государственного учреждения образования «Брестский областной центр туризма и краеведения детей и молодежи»</w:t>
      </w:r>
      <w:r w:rsidRPr="000C7377">
        <w:rPr>
          <w:rFonts w:ascii="Times New Roman" w:hAnsi="Times New Roman"/>
          <w:sz w:val="30"/>
          <w:szCs w:val="30"/>
        </w:rPr>
        <w:t xml:space="preserve"> </w:t>
      </w:r>
      <w:hyperlink r:id="rId8" w:history="1">
        <w:r w:rsidRPr="00C00790">
          <w:rPr>
            <w:rStyle w:val="aa"/>
            <w:rFonts w:ascii="Times New Roman" w:hAnsi="Times New Roman"/>
            <w:sz w:val="30"/>
            <w:szCs w:val="30"/>
          </w:rPr>
          <w:t>eco@</w:t>
        </w:r>
        <w:r w:rsidRPr="00C00790">
          <w:rPr>
            <w:rStyle w:val="aa"/>
            <w:rFonts w:ascii="Times New Roman" w:hAnsi="Times New Roman"/>
            <w:sz w:val="30"/>
            <w:szCs w:val="30"/>
            <w:lang w:val="en-US"/>
          </w:rPr>
          <w:t>brest</w:t>
        </w:r>
        <w:r w:rsidRPr="00C00790">
          <w:rPr>
            <w:rStyle w:val="aa"/>
            <w:rFonts w:ascii="Times New Roman" w:hAnsi="Times New Roman"/>
            <w:sz w:val="30"/>
            <w:szCs w:val="30"/>
          </w:rPr>
          <w:t>.</w:t>
        </w:r>
        <w:r w:rsidRPr="00C00790">
          <w:rPr>
            <w:rStyle w:val="aa"/>
            <w:rFonts w:ascii="Times New Roman" w:hAnsi="Times New Roman"/>
            <w:sz w:val="30"/>
            <w:szCs w:val="30"/>
            <w:lang w:val="en-US"/>
          </w:rPr>
          <w:t>by</w:t>
        </w:r>
      </w:hyperlink>
      <w:r>
        <w:t>.</w:t>
      </w:r>
    </w:p>
    <w:p w:rsidR="00491DD3" w:rsidRPr="00A61B2D" w:rsidRDefault="00491DD3" w:rsidP="007F57A6">
      <w:pPr>
        <w:pStyle w:val="a9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567" w:firstLine="567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A61B2D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С </w:t>
      </w:r>
      <w:r w:rsidRPr="00A61B2D">
        <w:rPr>
          <w:rFonts w:ascii="Times New Roman" w:hAnsi="Times New Roman"/>
          <w:sz w:val="30"/>
          <w:szCs w:val="30"/>
        </w:rPr>
        <w:t xml:space="preserve">21 </w:t>
      </w:r>
      <w:r w:rsidRPr="00A61B2D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по 24 </w:t>
      </w:r>
      <w:r w:rsidRPr="00A61B2D">
        <w:rPr>
          <w:rFonts w:ascii="Times New Roman" w:hAnsi="Times New Roman"/>
          <w:sz w:val="30"/>
          <w:szCs w:val="30"/>
        </w:rPr>
        <w:t xml:space="preserve">сентября 2021 г. – </w:t>
      </w:r>
      <w:r w:rsidRPr="00A61B2D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отбор и </w:t>
      </w:r>
      <w:r w:rsidRPr="00A61B2D">
        <w:rPr>
          <w:rFonts w:ascii="Times New Roman" w:hAnsi="Times New Roman"/>
          <w:sz w:val="30"/>
          <w:szCs w:val="30"/>
        </w:rPr>
        <w:t xml:space="preserve">экспертиза конкурсных материалов. Для экспертизы и оценки работ организаторы формируют жюри, состоящее из педагогических работников, ведущих специалистов учреждений дополнительного образования детей и молодежи, педагогических работников иных учреждений образования </w:t>
      </w:r>
      <w:r w:rsidRPr="00A61B2D">
        <w:rPr>
          <w:rFonts w:ascii="Times New Roman" w:hAnsi="Times New Roman"/>
          <w:sz w:val="30"/>
          <w:szCs w:val="30"/>
        </w:rPr>
        <w:br/>
        <w:t>(по согласованию), имеющих высокий уровень квалификации. Жюри возглавляет председатель.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61B2D">
        <w:rPr>
          <w:rFonts w:ascii="Times New Roman" w:eastAsia="Times New Roman" w:hAnsi="Times New Roman"/>
          <w:sz w:val="30"/>
          <w:szCs w:val="30"/>
          <w:lang w:eastAsia="ru-RU"/>
        </w:rPr>
        <w:t>Количество отобранных работ определяется исходя из практической целесообразности, но не более 15 по каждому профилю в каждой номинации.</w:t>
      </w:r>
    </w:p>
    <w:p w:rsidR="00491DD3" w:rsidRPr="002E3A4F" w:rsidRDefault="00491DD3" w:rsidP="00491DD3">
      <w:pPr>
        <w:pStyle w:val="a9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567" w:firstLine="567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С 27 </w:t>
      </w:r>
      <w:r>
        <w:rPr>
          <w:rFonts w:ascii="Times New Roman" w:hAnsi="Times New Roman"/>
          <w:sz w:val="30"/>
          <w:szCs w:val="30"/>
        </w:rPr>
        <w:t>сентября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по </w:t>
      </w:r>
      <w:r w:rsidRPr="002E3A4F">
        <w:rPr>
          <w:rFonts w:ascii="Times New Roman" w:hAnsi="Times New Roman"/>
          <w:sz w:val="30"/>
          <w:szCs w:val="30"/>
        </w:rPr>
        <w:t xml:space="preserve">1 </w:t>
      </w:r>
      <w:r>
        <w:rPr>
          <w:rFonts w:ascii="Times New Roman" w:hAnsi="Times New Roman"/>
          <w:sz w:val="30"/>
          <w:szCs w:val="30"/>
        </w:rPr>
        <w:t>окт</w:t>
      </w:r>
      <w:r w:rsidRPr="002E3A4F">
        <w:rPr>
          <w:rFonts w:ascii="Times New Roman" w:hAnsi="Times New Roman"/>
          <w:sz w:val="30"/>
          <w:szCs w:val="30"/>
        </w:rPr>
        <w:t>ября 2021 г</w:t>
      </w:r>
      <w:r>
        <w:rPr>
          <w:rFonts w:ascii="Times New Roman" w:hAnsi="Times New Roman"/>
          <w:sz w:val="30"/>
          <w:szCs w:val="30"/>
        </w:rPr>
        <w:t>. организаторы по итогам оценки и экспертизы проводят онлайн</w:t>
      </w:r>
      <w:r w:rsidR="007F57A6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конференцию для участников по защите лучших работ в каждой номинации конкурса.</w:t>
      </w:r>
    </w:p>
    <w:p w:rsidR="00491DD3" w:rsidRPr="0037156F" w:rsidRDefault="00491DD3" w:rsidP="00491DD3">
      <w:pPr>
        <w:pStyle w:val="a9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567" w:firstLine="567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С 4 по 11 октября </w:t>
      </w:r>
      <w:r w:rsidRPr="002E3A4F">
        <w:rPr>
          <w:rFonts w:ascii="Times New Roman" w:hAnsi="Times New Roman"/>
          <w:sz w:val="30"/>
          <w:szCs w:val="30"/>
        </w:rPr>
        <w:t>2021 г</w:t>
      </w:r>
      <w:r>
        <w:rPr>
          <w:rFonts w:ascii="Times New Roman" w:hAnsi="Times New Roman"/>
          <w:sz w:val="30"/>
          <w:szCs w:val="30"/>
        </w:rPr>
        <w:t xml:space="preserve">. жюри осуществляет </w:t>
      </w:r>
      <w:r w:rsidRPr="000C7377">
        <w:rPr>
          <w:rFonts w:ascii="Times New Roman" w:hAnsi="Times New Roman"/>
          <w:sz w:val="30"/>
          <w:szCs w:val="30"/>
        </w:rPr>
        <w:t>оформление итоговых протоколов; определ</w:t>
      </w:r>
      <w:r>
        <w:rPr>
          <w:rFonts w:ascii="Times New Roman" w:hAnsi="Times New Roman"/>
          <w:sz w:val="30"/>
          <w:szCs w:val="30"/>
        </w:rPr>
        <w:t>яет</w:t>
      </w:r>
      <w:r w:rsidRPr="000C7377">
        <w:rPr>
          <w:rFonts w:ascii="Times New Roman" w:hAnsi="Times New Roman"/>
          <w:sz w:val="30"/>
          <w:szCs w:val="30"/>
        </w:rPr>
        <w:t xml:space="preserve"> по</w:t>
      </w:r>
      <w:r>
        <w:rPr>
          <w:rFonts w:ascii="Times New Roman" w:hAnsi="Times New Roman"/>
          <w:sz w:val="30"/>
          <w:szCs w:val="30"/>
        </w:rPr>
        <w:t>бедителей и призеров конкурса в </w:t>
      </w:r>
      <w:r w:rsidRPr="000C7377">
        <w:rPr>
          <w:rFonts w:ascii="Times New Roman" w:hAnsi="Times New Roman"/>
          <w:sz w:val="30"/>
          <w:szCs w:val="30"/>
        </w:rPr>
        <w:t>каждой номинации</w:t>
      </w:r>
      <w:r>
        <w:rPr>
          <w:rFonts w:ascii="Times New Roman" w:hAnsi="Times New Roman"/>
          <w:sz w:val="30"/>
          <w:szCs w:val="30"/>
        </w:rPr>
        <w:t>, утверждает итоги. Лучшие работы организаторы отправляют на республиканский этап конкурса.</w:t>
      </w:r>
    </w:p>
    <w:p w:rsidR="00491DD3" w:rsidRPr="00763029" w:rsidRDefault="00491DD3" w:rsidP="00491DD3">
      <w:pPr>
        <w:pStyle w:val="a9"/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567" w:firstLine="567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763029">
        <w:rPr>
          <w:rFonts w:ascii="Times New Roman" w:hAnsi="Times New Roman"/>
          <w:sz w:val="30"/>
          <w:szCs w:val="30"/>
        </w:rPr>
        <w:t>На республиканском этапе конкурса</w:t>
      </w:r>
      <w:r w:rsidRPr="00763029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с 12 октября по 14 ноября </w:t>
      </w:r>
      <w:r w:rsidRPr="00763029">
        <w:rPr>
          <w:rFonts w:ascii="Times New Roman" w:hAnsi="Times New Roman"/>
          <w:sz w:val="30"/>
          <w:szCs w:val="30"/>
        </w:rPr>
        <w:t xml:space="preserve">2021 г. </w:t>
      </w:r>
      <w:r w:rsidRPr="00763029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проводится отбор и </w:t>
      </w:r>
      <w:r w:rsidRPr="00763029">
        <w:rPr>
          <w:rFonts w:ascii="Times New Roman" w:hAnsi="Times New Roman"/>
          <w:sz w:val="30"/>
          <w:szCs w:val="30"/>
        </w:rPr>
        <w:t xml:space="preserve">экспертиза конкурсных материалов. </w:t>
      </w:r>
      <w:r w:rsidRPr="00763029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С 15 по 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763029">
        <w:rPr>
          <w:rFonts w:ascii="Times New Roman" w:hAnsi="Times New Roman"/>
          <w:sz w:val="30"/>
          <w:szCs w:val="30"/>
        </w:rPr>
        <w:t>18 ноября 2021 г. организаторы по итогам оценки и экспертизы проводят онлайн</w:t>
      </w:r>
      <w:r>
        <w:rPr>
          <w:rFonts w:ascii="Times New Roman" w:hAnsi="Times New Roman"/>
          <w:sz w:val="30"/>
          <w:szCs w:val="30"/>
        </w:rPr>
        <w:t>-</w:t>
      </w:r>
      <w:r w:rsidRPr="00763029">
        <w:rPr>
          <w:rFonts w:ascii="Times New Roman" w:hAnsi="Times New Roman"/>
          <w:sz w:val="30"/>
          <w:szCs w:val="30"/>
        </w:rPr>
        <w:t>конференцию для участников по защите лучших работ в каждой номинации конкурса. С 19 по 29 ноября 2021 г</w:t>
      </w:r>
      <w:r>
        <w:rPr>
          <w:rFonts w:ascii="Times New Roman" w:hAnsi="Times New Roman"/>
          <w:sz w:val="30"/>
          <w:szCs w:val="30"/>
        </w:rPr>
        <w:t>.</w:t>
      </w:r>
      <w:r w:rsidRPr="00763029">
        <w:rPr>
          <w:rFonts w:ascii="Times New Roman" w:hAnsi="Times New Roman"/>
          <w:sz w:val="30"/>
          <w:szCs w:val="30"/>
        </w:rPr>
        <w:t xml:space="preserve"> жюри осуществляет оформление итоговых протоколов; определяет победителей и призеров конкурса в каждой номинации, представляет к награждению, утверждает итоги.</w:t>
      </w:r>
      <w:r>
        <w:rPr>
          <w:rFonts w:ascii="Times New Roman" w:hAnsi="Times New Roman"/>
          <w:sz w:val="30"/>
          <w:szCs w:val="30"/>
        </w:rPr>
        <w:t xml:space="preserve"> Также победители </w:t>
      </w:r>
      <w:r w:rsidRPr="00763029">
        <w:rPr>
          <w:rFonts w:ascii="Times New Roman" w:hAnsi="Times New Roman"/>
          <w:sz w:val="30"/>
          <w:szCs w:val="30"/>
        </w:rPr>
        <w:t>и призер</w:t>
      </w:r>
      <w:r>
        <w:rPr>
          <w:rFonts w:ascii="Times New Roman" w:hAnsi="Times New Roman"/>
          <w:sz w:val="30"/>
          <w:szCs w:val="30"/>
        </w:rPr>
        <w:t>ы предоставляют</w:t>
      </w:r>
      <w:r w:rsidRPr="00964536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организаторам </w:t>
      </w:r>
      <w:r w:rsidRPr="00763029">
        <w:rPr>
          <w:rFonts w:ascii="Times New Roman" w:hAnsi="Times New Roman"/>
          <w:sz w:val="30"/>
          <w:szCs w:val="30"/>
        </w:rPr>
        <w:t>республиканско</w:t>
      </w:r>
      <w:r>
        <w:rPr>
          <w:rFonts w:ascii="Times New Roman" w:hAnsi="Times New Roman"/>
          <w:sz w:val="30"/>
          <w:szCs w:val="30"/>
        </w:rPr>
        <w:t>го</w:t>
      </w:r>
      <w:r w:rsidRPr="00763029">
        <w:rPr>
          <w:rFonts w:ascii="Times New Roman" w:hAnsi="Times New Roman"/>
          <w:sz w:val="30"/>
          <w:szCs w:val="30"/>
        </w:rPr>
        <w:t xml:space="preserve"> этап</w:t>
      </w:r>
      <w:r>
        <w:rPr>
          <w:rFonts w:ascii="Times New Roman" w:hAnsi="Times New Roman"/>
          <w:sz w:val="30"/>
          <w:szCs w:val="30"/>
        </w:rPr>
        <w:t>а</w:t>
      </w:r>
      <w:r w:rsidRPr="00763029">
        <w:rPr>
          <w:rFonts w:ascii="Times New Roman" w:hAnsi="Times New Roman"/>
          <w:sz w:val="30"/>
          <w:szCs w:val="30"/>
        </w:rPr>
        <w:t xml:space="preserve"> </w:t>
      </w:r>
      <w:r w:rsidRPr="00C46862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конкурсн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ые</w:t>
      </w:r>
      <w:r w:rsidRPr="00C46862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работ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ы</w:t>
      </w:r>
      <w:r w:rsidRPr="00C46862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в печатном (редактор Word) сброшюрованном виде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491DD3" w:rsidRPr="00BA092D" w:rsidRDefault="00491DD3" w:rsidP="00491DD3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567" w:firstLine="567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BA092D">
        <w:rPr>
          <w:rFonts w:ascii="Times New Roman" w:eastAsia="Times New Roman" w:hAnsi="Times New Roman"/>
          <w:caps/>
          <w:color w:val="000000"/>
          <w:sz w:val="30"/>
          <w:szCs w:val="30"/>
          <w:bdr w:val="none" w:sz="0" w:space="0" w:color="auto" w:frame="1"/>
          <w:lang w:eastAsia="ru-RU"/>
        </w:rPr>
        <w:t>Номинации конкурса</w:t>
      </w:r>
    </w:p>
    <w:p w:rsidR="00491DD3" w:rsidRDefault="00491DD3" w:rsidP="00491DD3">
      <w:pPr>
        <w:pStyle w:val="a9"/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612B84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Делимся опытом – умножаем успех» – </w:t>
      </w:r>
      <w:r w:rsidRPr="00612B84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проекты по 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развитию эколого-биологической, туристско-краеведческой деятельности, 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направленные на развитие дополнительного образования детей и молодежи (10-летию дополнительного образования детей и молодежи посвящается).</w:t>
      </w:r>
    </w:p>
    <w:p w:rsidR="00491DD3" w:rsidRPr="00FC6EAF" w:rsidRDefault="00491DD3" w:rsidP="00491DD3">
      <w:pPr>
        <w:pStyle w:val="a9"/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FC6EAF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«Парк новаций» – инновационные практики педагога дополнительного образования детей и молодежи по использованию педагогических средств (содержание, формы, методы обучения 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FC6EAF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и воспитания 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обучающихся</w:t>
      </w:r>
      <w:r w:rsidRPr="00FC6EAF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обеспечивающие достижение высоких результатов, </w:t>
      </w:r>
      <w:r w:rsidRPr="00FC6EAF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предусмотренных образовательной программой дополнительного образования детей и молодежи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)</w:t>
      </w:r>
      <w:r w:rsidRPr="00FC6EAF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.</w:t>
      </w:r>
    </w:p>
    <w:p w:rsidR="00491DD3" w:rsidRPr="00FB5FDE" w:rsidRDefault="00491DD3" w:rsidP="00491DD3">
      <w:pPr>
        <w:pStyle w:val="a9"/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FB5FDE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«Лучики дополнительного образования детей и молодежи» – альманах (журнал), содержащий листовки, фотоматериалы и др. с кратким описанием жизни и творчества учащихся, осваивающих программу объединения по интересам (кружка, школы юных и др.) с базовым (повышенным) уровнем изучения образовательной области, предмета, учебной дисциплины; индивидуальную программу дополнительного образования детей и молодежи.</w:t>
      </w:r>
    </w:p>
    <w:p w:rsidR="00491DD3" w:rsidRPr="00612B84" w:rsidRDefault="00491DD3" w:rsidP="00491DD3">
      <w:pPr>
        <w:pStyle w:val="a9"/>
        <w:spacing w:after="0" w:line="240" w:lineRule="auto"/>
        <w:ind w:left="0" w:righ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612B84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Для участия в конкурсе представляются актуальные авторские материалы, направленные на сове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ршенствование образовательной и </w:t>
      </w:r>
      <w:r w:rsidRPr="00612B84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воспитательной деятельности (в том числе с использованием 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современных </w:t>
      </w:r>
      <w:r w:rsidRPr="00612B84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образовательных технологий и применением интерактивных средств обучения и воспитания).</w:t>
      </w:r>
    </w:p>
    <w:p w:rsidR="00491DD3" w:rsidRPr="00823B62" w:rsidRDefault="00491DD3" w:rsidP="00491DD3">
      <w:pPr>
        <w:pStyle w:val="a9"/>
        <w:spacing w:after="0" w:line="240" w:lineRule="auto"/>
        <w:ind w:left="0" w:righ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612B84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Конкурсные работы должны соответствовать заявленной теме, отражать полноту раскрыт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ия темы, быть содержательными и </w:t>
      </w:r>
      <w:r w:rsidRPr="00612B84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оригинальными, соответствовать стандартам оформления. Объем заявленных материалов вместе с при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ложением до 30 страниц</w:t>
      </w:r>
      <w:r w:rsidRPr="00612B84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.</w:t>
      </w:r>
    </w:p>
    <w:p w:rsidR="00491DD3" w:rsidRPr="00BA092D" w:rsidRDefault="00491DD3" w:rsidP="00491DD3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567" w:firstLine="556"/>
        <w:jc w:val="both"/>
        <w:rPr>
          <w:rFonts w:ascii="Times New Roman" w:eastAsia="Times New Roman" w:hAnsi="Times New Roman"/>
          <w:caps/>
          <w:color w:val="000000"/>
          <w:sz w:val="30"/>
          <w:szCs w:val="30"/>
          <w:bdr w:val="none" w:sz="0" w:space="0" w:color="auto" w:frame="1"/>
          <w:lang w:eastAsia="ru-RU"/>
        </w:rPr>
      </w:pPr>
      <w:r w:rsidRPr="00612B84">
        <w:rPr>
          <w:rFonts w:ascii="Times New Roman" w:eastAsia="Times New Roman" w:hAnsi="Times New Roman"/>
          <w:caps/>
          <w:color w:val="000000"/>
          <w:sz w:val="30"/>
          <w:szCs w:val="30"/>
          <w:bdr w:val="none" w:sz="0" w:space="0" w:color="auto" w:frame="1"/>
          <w:lang w:eastAsia="ru-RU"/>
        </w:rPr>
        <w:t xml:space="preserve">КРИТЕРИИ ОЦЕНКИ </w:t>
      </w:r>
      <w:r w:rsidRPr="00CE53C4">
        <w:rPr>
          <w:rFonts w:ascii="Times New Roman" w:hAnsi="Times New Roman"/>
          <w:caps/>
          <w:sz w:val="30"/>
          <w:szCs w:val="30"/>
        </w:rPr>
        <w:t>РАБОТ</w:t>
      </w:r>
    </w:p>
    <w:p w:rsidR="00491DD3" w:rsidRPr="009750F6" w:rsidRDefault="00491DD3" w:rsidP="00491DD3">
      <w:pPr>
        <w:pStyle w:val="a9"/>
        <w:tabs>
          <w:tab w:val="left" w:pos="0"/>
        </w:tabs>
        <w:spacing w:after="0" w:line="240" w:lineRule="auto"/>
        <w:ind w:left="567" w:right="-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750F6">
        <w:rPr>
          <w:rFonts w:ascii="Times New Roman" w:eastAsia="Times New Roman" w:hAnsi="Times New Roman"/>
          <w:sz w:val="30"/>
          <w:szCs w:val="30"/>
          <w:lang w:eastAsia="ru-RU"/>
        </w:rPr>
        <w:t>При отборе материалов оценивается:</w:t>
      </w:r>
    </w:p>
    <w:p w:rsidR="00491DD3" w:rsidRDefault="00491DD3" w:rsidP="00F070F3">
      <w:pPr>
        <w:ind w:right="-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 w:rsidRPr="00BA092D">
        <w:rPr>
          <w:color w:val="000000"/>
          <w:sz w:val="30"/>
          <w:szCs w:val="30"/>
          <w:bdr w:val="none" w:sz="0" w:space="0" w:color="auto" w:frame="1"/>
        </w:rPr>
        <w:t>- актуал</w:t>
      </w:r>
      <w:r>
        <w:rPr>
          <w:color w:val="000000"/>
          <w:sz w:val="30"/>
          <w:szCs w:val="30"/>
          <w:bdr w:val="none" w:sz="0" w:space="0" w:color="auto" w:frame="1"/>
        </w:rPr>
        <w:t>ьность и соответствие материалов цели и задачам конкурса, современным тенденциям развития образования;</w:t>
      </w:r>
    </w:p>
    <w:p w:rsidR="00491DD3" w:rsidRPr="00BA092D" w:rsidRDefault="00491DD3" w:rsidP="00F070F3">
      <w:pPr>
        <w:ind w:right="-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>
        <w:rPr>
          <w:color w:val="000000"/>
          <w:sz w:val="30"/>
          <w:szCs w:val="30"/>
          <w:bdr w:val="none" w:sz="0" w:space="0" w:color="auto" w:frame="1"/>
        </w:rPr>
        <w:t>- д</w:t>
      </w:r>
      <w:r w:rsidRPr="00144297">
        <w:rPr>
          <w:color w:val="000000"/>
          <w:sz w:val="30"/>
          <w:szCs w:val="30"/>
          <w:bdr w:val="none" w:sz="0" w:space="0" w:color="auto" w:frame="1"/>
        </w:rPr>
        <w:t>остоверность, точность приведённой информации</w:t>
      </w:r>
      <w:r>
        <w:rPr>
          <w:color w:val="000000"/>
          <w:sz w:val="30"/>
          <w:szCs w:val="30"/>
          <w:bdr w:val="none" w:sz="0" w:space="0" w:color="auto" w:frame="1"/>
        </w:rPr>
        <w:t>;</w:t>
      </w:r>
    </w:p>
    <w:p w:rsidR="00491DD3" w:rsidRPr="00BA092D" w:rsidRDefault="00491DD3" w:rsidP="00F070F3">
      <w:pPr>
        <w:ind w:right="-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 w:rsidRPr="00BA092D">
        <w:rPr>
          <w:color w:val="000000"/>
          <w:sz w:val="30"/>
          <w:szCs w:val="30"/>
          <w:bdr w:val="none" w:sz="0" w:space="0" w:color="auto" w:frame="1"/>
        </w:rPr>
        <w:t>- творческий подход к раскрытию темы;</w:t>
      </w:r>
    </w:p>
    <w:p w:rsidR="00491DD3" w:rsidRPr="00BA092D" w:rsidRDefault="00491DD3" w:rsidP="00F070F3">
      <w:pPr>
        <w:ind w:right="-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 w:rsidRPr="00BA092D">
        <w:rPr>
          <w:color w:val="000000"/>
          <w:sz w:val="30"/>
          <w:szCs w:val="30"/>
          <w:bdr w:val="none" w:sz="0" w:space="0" w:color="auto" w:frame="1"/>
        </w:rPr>
        <w:t>-</w:t>
      </w:r>
      <w:r>
        <w:rPr>
          <w:color w:val="000000"/>
          <w:sz w:val="30"/>
          <w:szCs w:val="30"/>
          <w:bdr w:val="none" w:sz="0" w:space="0" w:color="auto" w:frame="1"/>
        </w:rPr>
        <w:t> </w:t>
      </w:r>
      <w:r w:rsidRPr="00BA092D">
        <w:rPr>
          <w:color w:val="000000"/>
          <w:sz w:val="30"/>
          <w:szCs w:val="30"/>
          <w:bdr w:val="none" w:sz="0" w:space="0" w:color="auto" w:frame="1"/>
        </w:rPr>
        <w:t>содержательное, выразительное и оригинальное авторское решение;</w:t>
      </w:r>
    </w:p>
    <w:p w:rsidR="00491DD3" w:rsidRDefault="00491DD3" w:rsidP="00F070F3">
      <w:pPr>
        <w:ind w:right="-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 w:rsidRPr="00BA092D">
        <w:rPr>
          <w:color w:val="000000"/>
          <w:sz w:val="30"/>
          <w:szCs w:val="30"/>
          <w:bdr w:val="none" w:sz="0" w:space="0" w:color="auto" w:frame="1"/>
        </w:rPr>
        <w:t>-</w:t>
      </w:r>
      <w:r>
        <w:rPr>
          <w:color w:val="000000"/>
          <w:sz w:val="30"/>
          <w:szCs w:val="30"/>
          <w:bdr w:val="none" w:sz="0" w:space="0" w:color="auto" w:frame="1"/>
        </w:rPr>
        <w:t> возможность тиражирования инновационных практик и предлагаемого опыта</w:t>
      </w:r>
      <w:r w:rsidRPr="00BA092D">
        <w:rPr>
          <w:color w:val="000000"/>
          <w:sz w:val="30"/>
          <w:szCs w:val="30"/>
          <w:bdr w:val="none" w:sz="0" w:space="0" w:color="auto" w:frame="1"/>
        </w:rPr>
        <w:t>.</w:t>
      </w:r>
    </w:p>
    <w:p w:rsidR="00491DD3" w:rsidRPr="00C46862" w:rsidRDefault="00491DD3" w:rsidP="00491DD3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567" w:firstLine="556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C46862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ПРАВИЛА ОФОРМЛЕНИЯ РАБОТ</w:t>
      </w:r>
    </w:p>
    <w:p w:rsidR="00491DD3" w:rsidRPr="00C46862" w:rsidRDefault="00491DD3" w:rsidP="00491DD3">
      <w:pPr>
        <w:ind w:right="-567" w:firstLine="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 w:rsidRPr="00C46862">
        <w:rPr>
          <w:color w:val="000000"/>
          <w:sz w:val="30"/>
          <w:szCs w:val="30"/>
          <w:bdr w:val="none" w:sz="0" w:space="0" w:color="auto" w:frame="1"/>
        </w:rPr>
        <w:t>При</w:t>
      </w:r>
      <w:r>
        <w:rPr>
          <w:color w:val="000000"/>
          <w:sz w:val="30"/>
          <w:szCs w:val="30"/>
          <w:bdr w:val="none" w:sz="0" w:space="0" w:color="auto" w:frame="1"/>
        </w:rPr>
        <w:t xml:space="preserve"> оформлении каждого материала в </w:t>
      </w:r>
      <w:r w:rsidRPr="00C46862">
        <w:rPr>
          <w:color w:val="000000"/>
          <w:sz w:val="30"/>
          <w:szCs w:val="30"/>
          <w:bdr w:val="none" w:sz="0" w:space="0" w:color="auto" w:frame="1"/>
        </w:rPr>
        <w:t>обязательном порядке на титульном листе указывается: полное название учреждения образования, названи</w:t>
      </w:r>
      <w:r>
        <w:rPr>
          <w:color w:val="000000"/>
          <w:sz w:val="30"/>
          <w:szCs w:val="30"/>
          <w:bdr w:val="none" w:sz="0" w:space="0" w:color="auto" w:frame="1"/>
        </w:rPr>
        <w:t xml:space="preserve">е номинации, название работы, ФИО </w:t>
      </w:r>
      <w:r>
        <w:rPr>
          <w:sz w:val="30"/>
          <w:szCs w:val="30"/>
        </w:rPr>
        <w:t>автора или </w:t>
      </w:r>
      <w:r w:rsidRPr="000C7377">
        <w:rPr>
          <w:sz w:val="30"/>
          <w:szCs w:val="30"/>
        </w:rPr>
        <w:t>руководителя авторского коллектива (полностью)</w:t>
      </w:r>
      <w:r w:rsidRPr="00C46862">
        <w:rPr>
          <w:color w:val="000000"/>
          <w:sz w:val="30"/>
          <w:szCs w:val="30"/>
          <w:bdr w:val="none" w:sz="0" w:space="0" w:color="auto" w:frame="1"/>
        </w:rPr>
        <w:t xml:space="preserve">, должность (полностью), ученая степень (при наличии), адрес, контактный телефон, возраст учащихся, на работу с которыми рассчитан материал, год создания. </w:t>
      </w:r>
      <w:r>
        <w:rPr>
          <w:color w:val="000000"/>
          <w:sz w:val="30"/>
          <w:szCs w:val="30"/>
          <w:bdr w:val="none" w:sz="0" w:space="0" w:color="auto" w:frame="1"/>
        </w:rPr>
        <w:t>К работе прилагается аннотация</w:t>
      </w:r>
      <w:r w:rsidR="00F070F3">
        <w:rPr>
          <w:color w:val="000000"/>
          <w:sz w:val="30"/>
          <w:szCs w:val="30"/>
          <w:bdr w:val="none" w:sz="0" w:space="0" w:color="auto" w:frame="1"/>
        </w:rPr>
        <w:t>, заявка (</w:t>
      </w:r>
      <w:r w:rsidR="005111AB">
        <w:rPr>
          <w:color w:val="000000"/>
          <w:sz w:val="30"/>
          <w:szCs w:val="30"/>
          <w:bdr w:val="none" w:sz="0" w:space="0" w:color="auto" w:frame="1"/>
        </w:rPr>
        <w:t>приложение 4</w:t>
      </w:r>
      <w:r w:rsidR="00F070F3">
        <w:rPr>
          <w:color w:val="000000"/>
          <w:sz w:val="30"/>
          <w:szCs w:val="30"/>
          <w:bdr w:val="none" w:sz="0" w:space="0" w:color="auto" w:frame="1"/>
        </w:rPr>
        <w:t>)</w:t>
      </w:r>
      <w:r>
        <w:rPr>
          <w:color w:val="000000"/>
          <w:sz w:val="30"/>
          <w:szCs w:val="30"/>
          <w:bdr w:val="none" w:sz="0" w:space="0" w:color="auto" w:frame="1"/>
        </w:rPr>
        <w:t>.</w:t>
      </w:r>
    </w:p>
    <w:p w:rsidR="00491DD3" w:rsidRDefault="00491DD3" w:rsidP="00491DD3">
      <w:pPr>
        <w:ind w:right="-567" w:firstLine="567"/>
        <w:jc w:val="both"/>
        <w:textAlignment w:val="baseline"/>
        <w:rPr>
          <w:sz w:val="30"/>
          <w:szCs w:val="30"/>
        </w:rPr>
      </w:pPr>
      <w:r w:rsidRPr="000C7377">
        <w:rPr>
          <w:sz w:val="30"/>
          <w:szCs w:val="30"/>
        </w:rPr>
        <w:lastRenderedPageBreak/>
        <w:t xml:space="preserve">Приглашения на </w:t>
      </w:r>
      <w:r>
        <w:rPr>
          <w:sz w:val="30"/>
          <w:szCs w:val="30"/>
        </w:rPr>
        <w:t>онлайн-конференцию</w:t>
      </w:r>
      <w:r w:rsidRPr="000C7377">
        <w:rPr>
          <w:sz w:val="30"/>
          <w:szCs w:val="30"/>
        </w:rPr>
        <w:t xml:space="preserve"> авторам лучших работ будут направлены в учреждения образования заранее, не позднее </w:t>
      </w:r>
      <w:r>
        <w:rPr>
          <w:sz w:val="30"/>
          <w:szCs w:val="30"/>
        </w:rPr>
        <w:t>трех дней до </w:t>
      </w:r>
      <w:r w:rsidRPr="000C7377">
        <w:rPr>
          <w:sz w:val="30"/>
          <w:szCs w:val="30"/>
        </w:rPr>
        <w:t xml:space="preserve">начала проведения итогового мероприятия. </w:t>
      </w:r>
      <w:r w:rsidRPr="0052288B">
        <w:rPr>
          <w:sz w:val="30"/>
          <w:szCs w:val="30"/>
        </w:rPr>
        <w:t>Формат представления, средства для проведения презентации участники определяют самостоятельно.</w:t>
      </w:r>
    </w:p>
    <w:p w:rsidR="00491DD3" w:rsidRPr="006078C3" w:rsidRDefault="00491DD3" w:rsidP="00491DD3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567" w:firstLine="556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1F7E81">
        <w:rPr>
          <w:rFonts w:ascii="Times New Roman" w:eastAsia="Times New Roman" w:hAnsi="Times New Roman"/>
          <w:caps/>
          <w:sz w:val="30"/>
          <w:szCs w:val="30"/>
          <w:lang w:eastAsia="ru-RU"/>
        </w:rPr>
        <w:t>Подведение итогов конкурса</w:t>
      </w:r>
      <w:r>
        <w:rPr>
          <w:rFonts w:ascii="Times New Roman" w:eastAsia="Times New Roman" w:hAnsi="Times New Roman"/>
          <w:caps/>
          <w:sz w:val="30"/>
          <w:szCs w:val="30"/>
          <w:lang w:eastAsia="ru-RU"/>
        </w:rPr>
        <w:t>, награждение</w:t>
      </w:r>
    </w:p>
    <w:p w:rsidR="00491DD3" w:rsidRPr="006078C3" w:rsidRDefault="00491DD3" w:rsidP="00491DD3">
      <w:pPr>
        <w:tabs>
          <w:tab w:val="left" w:pos="-142"/>
        </w:tabs>
        <w:ind w:right="-567" w:firstLine="709"/>
        <w:jc w:val="both"/>
        <w:rPr>
          <w:sz w:val="30"/>
          <w:szCs w:val="30"/>
        </w:rPr>
      </w:pPr>
      <w:r w:rsidRPr="006078C3">
        <w:rPr>
          <w:sz w:val="30"/>
          <w:szCs w:val="30"/>
        </w:rPr>
        <w:t>Победители и призеры конкурса награждаются дипломами I, II, III степени</w:t>
      </w:r>
      <w:r>
        <w:rPr>
          <w:sz w:val="30"/>
          <w:szCs w:val="30"/>
        </w:rPr>
        <w:t xml:space="preserve"> главного управления по образованию Брестского облисполкома</w:t>
      </w:r>
      <w:r w:rsidRPr="006078C3">
        <w:rPr>
          <w:sz w:val="30"/>
          <w:szCs w:val="30"/>
        </w:rPr>
        <w:t>.</w:t>
      </w:r>
    </w:p>
    <w:p w:rsidR="00491DD3" w:rsidRDefault="00491DD3" w:rsidP="00491DD3">
      <w:pPr>
        <w:tabs>
          <w:tab w:val="left" w:pos="-142"/>
        </w:tabs>
        <w:ind w:right="-567" w:firstLine="709"/>
        <w:jc w:val="both"/>
        <w:rPr>
          <w:sz w:val="30"/>
          <w:szCs w:val="30"/>
        </w:rPr>
      </w:pPr>
      <w:r w:rsidRPr="006078C3">
        <w:rPr>
          <w:sz w:val="30"/>
          <w:szCs w:val="30"/>
        </w:rPr>
        <w:t xml:space="preserve">При подведении итогов конкурса при равном количестве баллов на основании решения жюри может устанавливаться соответствующее количество </w:t>
      </w:r>
      <w:r>
        <w:rPr>
          <w:sz w:val="30"/>
          <w:szCs w:val="30"/>
        </w:rPr>
        <w:t>призовых мест (первых, вторых и </w:t>
      </w:r>
      <w:r w:rsidRPr="006078C3">
        <w:rPr>
          <w:sz w:val="30"/>
          <w:szCs w:val="30"/>
        </w:rPr>
        <w:t>третьих).</w:t>
      </w:r>
    </w:p>
    <w:p w:rsidR="00491DD3" w:rsidRPr="006078C3" w:rsidRDefault="00491DD3" w:rsidP="00491DD3">
      <w:pPr>
        <w:tabs>
          <w:tab w:val="left" w:pos="-142"/>
        </w:tabs>
        <w:ind w:right="-567" w:firstLine="709"/>
        <w:jc w:val="both"/>
        <w:rPr>
          <w:sz w:val="30"/>
          <w:szCs w:val="30"/>
        </w:rPr>
      </w:pPr>
      <w:r w:rsidRPr="006078C3">
        <w:rPr>
          <w:sz w:val="30"/>
          <w:szCs w:val="30"/>
        </w:rPr>
        <w:t xml:space="preserve">Поступление </w:t>
      </w:r>
      <w:r>
        <w:rPr>
          <w:sz w:val="30"/>
          <w:szCs w:val="30"/>
        </w:rPr>
        <w:t>работ</w:t>
      </w:r>
      <w:r w:rsidRPr="006078C3">
        <w:rPr>
          <w:sz w:val="30"/>
          <w:szCs w:val="30"/>
        </w:rPr>
        <w:t xml:space="preserve"> на конкурс будет рассматриваться как согласие автора (авторов) на возможную пу</w:t>
      </w:r>
      <w:r>
        <w:rPr>
          <w:sz w:val="30"/>
          <w:szCs w:val="30"/>
        </w:rPr>
        <w:t>бликацию отдельных (лучших) материалов в </w:t>
      </w:r>
      <w:r w:rsidRPr="006078C3">
        <w:rPr>
          <w:sz w:val="30"/>
          <w:szCs w:val="30"/>
        </w:rPr>
        <w:t xml:space="preserve">периодической печати с соблюдением авторских прав, </w:t>
      </w:r>
      <w:r>
        <w:rPr>
          <w:sz w:val="30"/>
          <w:szCs w:val="30"/>
        </w:rPr>
        <w:br/>
      </w:r>
      <w:r w:rsidRPr="006078C3">
        <w:rPr>
          <w:sz w:val="30"/>
          <w:szCs w:val="30"/>
        </w:rPr>
        <w:t>а также использование при проведении выставок, презентаций, методических мероприятий, представлят</w:t>
      </w:r>
      <w:r>
        <w:rPr>
          <w:sz w:val="30"/>
          <w:szCs w:val="30"/>
        </w:rPr>
        <w:t>ь</w:t>
      </w:r>
      <w:r w:rsidRPr="006078C3">
        <w:rPr>
          <w:sz w:val="30"/>
          <w:szCs w:val="30"/>
        </w:rPr>
        <w:t>ся на</w:t>
      </w:r>
      <w:r>
        <w:rPr>
          <w:sz w:val="30"/>
          <w:szCs w:val="30"/>
        </w:rPr>
        <w:t xml:space="preserve"> сайте Республиканского центра rcek.by. </w:t>
      </w:r>
    </w:p>
    <w:p w:rsidR="00491DD3" w:rsidRDefault="00491DD3" w:rsidP="00491DD3">
      <w:pPr>
        <w:tabs>
          <w:tab w:val="left" w:pos="-142"/>
        </w:tabs>
        <w:ind w:right="-567" w:firstLine="709"/>
        <w:jc w:val="both"/>
        <w:rPr>
          <w:sz w:val="30"/>
          <w:szCs w:val="30"/>
        </w:rPr>
      </w:pPr>
      <w:r w:rsidRPr="006078C3">
        <w:rPr>
          <w:sz w:val="30"/>
          <w:szCs w:val="30"/>
        </w:rPr>
        <w:t>Участники конкурса получают сертификаты.</w:t>
      </w:r>
    </w:p>
    <w:p w:rsidR="00491DD3" w:rsidRPr="00C46862" w:rsidRDefault="00491DD3" w:rsidP="00491DD3">
      <w:pPr>
        <w:pStyle w:val="a9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567" w:firstLine="556"/>
        <w:jc w:val="both"/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C46862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ФИНАНСИРОВАНИЕ.</w:t>
      </w:r>
    </w:p>
    <w:p w:rsidR="007F57A6" w:rsidRPr="007F57A6" w:rsidRDefault="007F57A6" w:rsidP="007F57A6">
      <w:pPr>
        <w:shd w:val="clear" w:color="auto" w:fill="FFFFFF"/>
        <w:ind w:right="-567" w:firstLine="556"/>
        <w:jc w:val="both"/>
        <w:rPr>
          <w:sz w:val="30"/>
          <w:szCs w:val="30"/>
        </w:rPr>
      </w:pPr>
      <w:r w:rsidRPr="007F57A6">
        <w:rPr>
          <w:sz w:val="30"/>
          <w:szCs w:val="30"/>
        </w:rPr>
        <w:t xml:space="preserve">Приобретение дипломов для награждения победителей, призеров </w:t>
      </w:r>
      <w:r w:rsidR="005111AB">
        <w:rPr>
          <w:sz w:val="30"/>
          <w:szCs w:val="30"/>
        </w:rPr>
        <w:br/>
      </w:r>
      <w:r w:rsidRPr="007F57A6">
        <w:rPr>
          <w:sz w:val="30"/>
          <w:szCs w:val="30"/>
        </w:rPr>
        <w:t xml:space="preserve">и лауреатов областного этапа </w:t>
      </w:r>
      <w:r>
        <w:rPr>
          <w:sz w:val="30"/>
          <w:szCs w:val="30"/>
        </w:rPr>
        <w:t xml:space="preserve">конкурса </w:t>
      </w:r>
      <w:r w:rsidRPr="007F57A6">
        <w:rPr>
          <w:sz w:val="30"/>
          <w:szCs w:val="30"/>
        </w:rPr>
        <w:t xml:space="preserve">осуществляется за счет главного управления по образованию Брестского облисполкома. </w:t>
      </w:r>
    </w:p>
    <w:p w:rsidR="00491DD3" w:rsidRDefault="00491DD3" w:rsidP="0028718E">
      <w:pPr>
        <w:tabs>
          <w:tab w:val="left" w:pos="-142"/>
        </w:tabs>
        <w:ind w:right="-567" w:firstLine="709"/>
        <w:jc w:val="right"/>
        <w:rPr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br w:type="page"/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bookmarkStart w:id="0" w:name="_GoBack"/>
      <w:bookmarkEnd w:id="0"/>
    </w:p>
    <w:p w:rsidR="005111AB" w:rsidRDefault="00491DD3" w:rsidP="005111AB">
      <w:pPr>
        <w:spacing w:line="280" w:lineRule="exact"/>
        <w:ind w:right="-567"/>
        <w:jc w:val="center"/>
        <w:rPr>
          <w:sz w:val="30"/>
          <w:szCs w:val="30"/>
        </w:rPr>
      </w:pPr>
      <w:r w:rsidRPr="00C46862">
        <w:rPr>
          <w:sz w:val="30"/>
          <w:szCs w:val="30"/>
        </w:rPr>
        <w:t>Заявка</w:t>
      </w:r>
    </w:p>
    <w:p w:rsidR="00491DD3" w:rsidRPr="00C46862" w:rsidRDefault="00491DD3" w:rsidP="005111AB">
      <w:pPr>
        <w:spacing w:line="280" w:lineRule="exact"/>
        <w:ind w:right="-567"/>
        <w:jc w:val="center"/>
        <w:rPr>
          <w:sz w:val="30"/>
          <w:szCs w:val="30"/>
        </w:rPr>
      </w:pPr>
      <w:r w:rsidRPr="00C46862">
        <w:rPr>
          <w:sz w:val="30"/>
          <w:szCs w:val="30"/>
        </w:rPr>
        <w:t xml:space="preserve">на участие в республиканском </w:t>
      </w:r>
      <w:r>
        <w:rPr>
          <w:sz w:val="30"/>
          <w:szCs w:val="30"/>
        </w:rPr>
        <w:t xml:space="preserve">дистанционном </w:t>
      </w:r>
      <w:r w:rsidRPr="00C46862">
        <w:rPr>
          <w:sz w:val="30"/>
          <w:szCs w:val="30"/>
        </w:rPr>
        <w:t xml:space="preserve">конкурсе </w:t>
      </w:r>
      <w:r w:rsidRPr="00BA092D">
        <w:rPr>
          <w:color w:val="000000"/>
          <w:sz w:val="30"/>
          <w:szCs w:val="30"/>
          <w:bdr w:val="none" w:sz="0" w:space="0" w:color="auto" w:frame="1"/>
        </w:rPr>
        <w:t xml:space="preserve">«Дополнительное образование </w:t>
      </w:r>
      <w:r>
        <w:rPr>
          <w:color w:val="000000"/>
          <w:sz w:val="30"/>
          <w:szCs w:val="30"/>
          <w:bdr w:val="none" w:sz="0" w:space="0" w:color="auto" w:frame="1"/>
        </w:rPr>
        <w:t>детей и молодежи в </w:t>
      </w:r>
      <w:r w:rsidRPr="00BA092D">
        <w:rPr>
          <w:color w:val="000000"/>
          <w:sz w:val="30"/>
          <w:szCs w:val="30"/>
          <w:bdr w:val="none" w:sz="0" w:space="0" w:color="auto" w:frame="1"/>
        </w:rPr>
        <w:t>объективе»</w:t>
      </w:r>
    </w:p>
    <w:p w:rsidR="00491DD3" w:rsidRPr="00BA092D" w:rsidRDefault="00491DD3" w:rsidP="00491DD3">
      <w:pPr>
        <w:ind w:right="-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W w:w="966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491DD3" w:rsidRPr="00BA092D" w:rsidTr="005111AB">
        <w:tc>
          <w:tcPr>
            <w:tcW w:w="966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1DD3" w:rsidRDefault="00491DD3" w:rsidP="00491DD3">
            <w:pPr>
              <w:spacing w:line="280" w:lineRule="exact"/>
              <w:ind w:left="28" w:right="-567"/>
              <w:jc w:val="both"/>
              <w:textAlignment w:val="baseline"/>
              <w:rPr>
                <w:color w:val="000000"/>
                <w:sz w:val="30"/>
                <w:szCs w:val="30"/>
              </w:rPr>
            </w:pPr>
            <w:r w:rsidRPr="00BA092D">
              <w:rPr>
                <w:color w:val="000000"/>
                <w:sz w:val="30"/>
                <w:szCs w:val="30"/>
              </w:rPr>
              <w:t>ФИО участника конкурса</w:t>
            </w:r>
          </w:p>
          <w:p w:rsidR="00491DD3" w:rsidRPr="00BA092D" w:rsidRDefault="00491DD3" w:rsidP="005111AB">
            <w:pPr>
              <w:spacing w:line="280" w:lineRule="exact"/>
              <w:ind w:left="28" w:right="112"/>
              <w:jc w:val="both"/>
              <w:textAlignment w:val="baseline"/>
              <w:rPr>
                <w:i/>
                <w:color w:val="000000"/>
                <w:sz w:val="30"/>
                <w:szCs w:val="30"/>
              </w:rPr>
            </w:pPr>
            <w:r w:rsidRPr="00BA092D">
              <w:rPr>
                <w:i/>
                <w:color w:val="000000"/>
                <w:sz w:val="30"/>
                <w:szCs w:val="30"/>
              </w:rPr>
              <w:t xml:space="preserve">ФИО участника (ов) конкурса (в случае командной работы) заполняется </w:t>
            </w:r>
            <w:r w:rsidRPr="00054D63">
              <w:rPr>
                <w:i/>
                <w:color w:val="000000"/>
                <w:sz w:val="30"/>
                <w:szCs w:val="30"/>
              </w:rPr>
              <w:t xml:space="preserve">для всех соавторов полностью </w:t>
            </w:r>
            <w:r w:rsidRPr="00BA092D">
              <w:rPr>
                <w:i/>
                <w:color w:val="000000"/>
                <w:sz w:val="30"/>
                <w:szCs w:val="30"/>
              </w:rPr>
              <w:t>через запятую</w:t>
            </w:r>
          </w:p>
        </w:tc>
      </w:tr>
      <w:tr w:rsidR="00491DD3" w:rsidRPr="00BA092D" w:rsidTr="005111AB">
        <w:tc>
          <w:tcPr>
            <w:tcW w:w="966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91DD3" w:rsidRPr="00BA092D" w:rsidRDefault="00491DD3" w:rsidP="00491DD3">
            <w:pPr>
              <w:ind w:left="30" w:right="-567"/>
              <w:jc w:val="both"/>
              <w:textAlignment w:val="baseline"/>
              <w:rPr>
                <w:color w:val="000000"/>
                <w:sz w:val="30"/>
                <w:szCs w:val="30"/>
              </w:rPr>
            </w:pPr>
            <w:r w:rsidRPr="00BA092D">
              <w:rPr>
                <w:color w:val="000000"/>
                <w:sz w:val="30"/>
                <w:szCs w:val="30"/>
              </w:rPr>
              <w:t>Должность</w:t>
            </w:r>
          </w:p>
        </w:tc>
      </w:tr>
      <w:tr w:rsidR="00491DD3" w:rsidRPr="00BA092D" w:rsidTr="005111AB">
        <w:tc>
          <w:tcPr>
            <w:tcW w:w="966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1DD3" w:rsidRPr="00BA092D" w:rsidRDefault="00491DD3" w:rsidP="00491DD3">
            <w:pPr>
              <w:ind w:left="30" w:right="-567"/>
              <w:jc w:val="both"/>
              <w:textAlignment w:val="baseline"/>
              <w:rPr>
                <w:color w:val="000000"/>
                <w:sz w:val="30"/>
                <w:szCs w:val="30"/>
              </w:rPr>
            </w:pPr>
            <w:r w:rsidRPr="00BA092D">
              <w:rPr>
                <w:color w:val="000000"/>
                <w:sz w:val="30"/>
                <w:szCs w:val="30"/>
              </w:rPr>
              <w:t xml:space="preserve">Полное наименование </w:t>
            </w:r>
            <w:r>
              <w:rPr>
                <w:color w:val="000000"/>
                <w:sz w:val="30"/>
                <w:szCs w:val="30"/>
              </w:rPr>
              <w:t>УО</w:t>
            </w:r>
            <w:r w:rsidRPr="00BA092D">
              <w:rPr>
                <w:color w:val="000000"/>
                <w:sz w:val="30"/>
                <w:szCs w:val="30"/>
              </w:rPr>
              <w:t>, которое представляет участник</w:t>
            </w:r>
          </w:p>
        </w:tc>
      </w:tr>
      <w:tr w:rsidR="00491DD3" w:rsidRPr="00BA092D" w:rsidTr="005111AB">
        <w:tc>
          <w:tcPr>
            <w:tcW w:w="966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1DD3" w:rsidRPr="00BA092D" w:rsidRDefault="00491DD3" w:rsidP="00491DD3">
            <w:pPr>
              <w:ind w:left="30" w:right="-567"/>
              <w:jc w:val="both"/>
              <w:textAlignment w:val="baseline"/>
              <w:rPr>
                <w:color w:val="000000"/>
                <w:sz w:val="30"/>
                <w:szCs w:val="30"/>
              </w:rPr>
            </w:pPr>
            <w:r w:rsidRPr="00BA092D">
              <w:rPr>
                <w:color w:val="000000"/>
                <w:sz w:val="30"/>
                <w:szCs w:val="30"/>
              </w:rPr>
              <w:t xml:space="preserve">Полный почтовый адрес </w:t>
            </w:r>
            <w:r>
              <w:rPr>
                <w:color w:val="000000"/>
                <w:sz w:val="30"/>
                <w:szCs w:val="30"/>
              </w:rPr>
              <w:t>УО</w:t>
            </w:r>
            <w:r w:rsidRPr="00BA092D">
              <w:rPr>
                <w:color w:val="000000"/>
                <w:sz w:val="30"/>
                <w:szCs w:val="30"/>
              </w:rPr>
              <w:t xml:space="preserve"> и телефон (с указанием кода)</w:t>
            </w:r>
          </w:p>
        </w:tc>
      </w:tr>
      <w:tr w:rsidR="00491DD3" w:rsidRPr="00BA092D" w:rsidTr="005111AB">
        <w:tc>
          <w:tcPr>
            <w:tcW w:w="966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1DD3" w:rsidRPr="00BA092D" w:rsidRDefault="00491DD3" w:rsidP="00491DD3">
            <w:pPr>
              <w:ind w:left="30" w:right="-567"/>
              <w:jc w:val="both"/>
              <w:textAlignment w:val="baseline"/>
              <w:rPr>
                <w:color w:val="000000"/>
                <w:sz w:val="30"/>
                <w:szCs w:val="30"/>
              </w:rPr>
            </w:pPr>
            <w:r w:rsidRPr="00BA092D">
              <w:rPr>
                <w:color w:val="000000"/>
                <w:sz w:val="30"/>
                <w:szCs w:val="30"/>
              </w:rPr>
              <w:t>е-mail</w:t>
            </w:r>
          </w:p>
        </w:tc>
      </w:tr>
      <w:tr w:rsidR="00491DD3" w:rsidRPr="00BA092D" w:rsidTr="005111AB">
        <w:tc>
          <w:tcPr>
            <w:tcW w:w="966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1DD3" w:rsidRPr="00BA092D" w:rsidRDefault="00491DD3" w:rsidP="00491DD3">
            <w:pPr>
              <w:ind w:left="30" w:right="-567"/>
              <w:jc w:val="both"/>
              <w:textAlignment w:val="baseline"/>
              <w:rPr>
                <w:color w:val="000000"/>
                <w:sz w:val="30"/>
                <w:szCs w:val="30"/>
              </w:rPr>
            </w:pPr>
            <w:r w:rsidRPr="00BA092D">
              <w:rPr>
                <w:color w:val="000000"/>
                <w:sz w:val="30"/>
                <w:szCs w:val="30"/>
              </w:rPr>
              <w:t>Контактный телефон (с указанием кода)</w:t>
            </w:r>
          </w:p>
        </w:tc>
      </w:tr>
      <w:tr w:rsidR="00491DD3" w:rsidRPr="00BA092D" w:rsidTr="005111AB">
        <w:tc>
          <w:tcPr>
            <w:tcW w:w="966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1DD3" w:rsidRPr="00BA092D" w:rsidRDefault="00491DD3" w:rsidP="00491DD3">
            <w:pPr>
              <w:ind w:left="30" w:right="-567"/>
              <w:jc w:val="both"/>
              <w:textAlignment w:val="baseline"/>
              <w:rPr>
                <w:color w:val="000000"/>
                <w:sz w:val="30"/>
                <w:szCs w:val="30"/>
              </w:rPr>
            </w:pPr>
            <w:r w:rsidRPr="00BA092D">
              <w:rPr>
                <w:color w:val="000000"/>
                <w:sz w:val="30"/>
                <w:szCs w:val="30"/>
              </w:rPr>
              <w:t>Название представленных на конкурс материалов</w:t>
            </w:r>
          </w:p>
        </w:tc>
      </w:tr>
      <w:tr w:rsidR="00491DD3" w:rsidRPr="00BA092D" w:rsidTr="005111AB">
        <w:tc>
          <w:tcPr>
            <w:tcW w:w="966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1DD3" w:rsidRPr="00BA092D" w:rsidRDefault="00491DD3" w:rsidP="00491DD3">
            <w:pPr>
              <w:ind w:left="30" w:right="-567"/>
              <w:jc w:val="both"/>
              <w:textAlignment w:val="baseline"/>
              <w:rPr>
                <w:color w:val="000000"/>
                <w:sz w:val="30"/>
                <w:szCs w:val="30"/>
              </w:rPr>
            </w:pPr>
            <w:r w:rsidRPr="00BA092D">
              <w:rPr>
                <w:color w:val="000000"/>
                <w:sz w:val="30"/>
                <w:szCs w:val="30"/>
              </w:rPr>
              <w:t>Номинация</w:t>
            </w:r>
          </w:p>
        </w:tc>
      </w:tr>
    </w:tbl>
    <w:p w:rsidR="00491DD3" w:rsidRPr="00BA092D" w:rsidRDefault="00491DD3" w:rsidP="00491DD3">
      <w:pPr>
        <w:ind w:right="-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91DD3" w:rsidRDefault="00491DD3" w:rsidP="00491DD3">
      <w:pPr>
        <w:ind w:right="-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 w:rsidRPr="00BA092D">
        <w:rPr>
          <w:color w:val="000000"/>
          <w:sz w:val="30"/>
          <w:szCs w:val="30"/>
          <w:bdr w:val="none" w:sz="0" w:space="0" w:color="auto" w:frame="1"/>
        </w:rPr>
        <w:t xml:space="preserve">Дата оформления </w:t>
      </w:r>
      <w:r>
        <w:rPr>
          <w:color w:val="000000"/>
          <w:sz w:val="30"/>
          <w:szCs w:val="30"/>
          <w:bdr w:val="none" w:sz="0" w:space="0" w:color="auto" w:frame="1"/>
        </w:rPr>
        <w:t>___________</w:t>
      </w:r>
    </w:p>
    <w:p w:rsidR="00491DD3" w:rsidRDefault="00491DD3" w:rsidP="00491DD3">
      <w:pPr>
        <w:ind w:right="-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</w:p>
    <w:p w:rsidR="00491DD3" w:rsidRDefault="00491DD3" w:rsidP="00491DD3">
      <w:pPr>
        <w:ind w:right="-567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</w:p>
    <w:p w:rsidR="00491DD3" w:rsidRDefault="00491DD3" w:rsidP="00491DD3">
      <w:pPr>
        <w:ind w:right="-567" w:firstLine="709"/>
        <w:jc w:val="both"/>
        <w:rPr>
          <w:sz w:val="30"/>
          <w:szCs w:val="30"/>
        </w:rPr>
      </w:pPr>
    </w:p>
    <w:p w:rsidR="00491DD3" w:rsidRDefault="00491DD3" w:rsidP="00491DD3">
      <w:pPr>
        <w:ind w:right="-567" w:firstLine="709"/>
        <w:jc w:val="both"/>
        <w:rPr>
          <w:sz w:val="30"/>
          <w:szCs w:val="30"/>
        </w:rPr>
      </w:pPr>
    </w:p>
    <w:p w:rsidR="00491DD3" w:rsidRDefault="00491DD3" w:rsidP="00491DD3">
      <w:pPr>
        <w:ind w:right="-567" w:firstLine="709"/>
        <w:jc w:val="both"/>
        <w:rPr>
          <w:sz w:val="30"/>
          <w:szCs w:val="30"/>
        </w:rPr>
      </w:pPr>
    </w:p>
    <w:p w:rsidR="00A955B9" w:rsidRPr="00C5676F" w:rsidRDefault="00A955B9" w:rsidP="00491DD3">
      <w:pPr>
        <w:tabs>
          <w:tab w:val="left" w:pos="5670"/>
        </w:tabs>
        <w:spacing w:line="280" w:lineRule="exact"/>
        <w:ind w:right="-567"/>
        <w:jc w:val="both"/>
        <w:rPr>
          <w:sz w:val="28"/>
          <w:szCs w:val="28"/>
        </w:rPr>
      </w:pPr>
    </w:p>
    <w:p w:rsidR="00F109D2" w:rsidRDefault="00F109D2" w:rsidP="00491DD3">
      <w:pPr>
        <w:ind w:right="-567"/>
        <w:jc w:val="center"/>
        <w:rPr>
          <w:sz w:val="30"/>
          <w:szCs w:val="30"/>
        </w:rPr>
      </w:pPr>
    </w:p>
    <w:sectPr w:rsidR="00F109D2" w:rsidSect="000E7163">
      <w:type w:val="continuous"/>
      <w:pgSz w:w="11906" w:h="16838"/>
      <w:pgMar w:top="1134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03" w:rsidRDefault="00FA7A03">
      <w:r>
        <w:separator/>
      </w:r>
    </w:p>
  </w:endnote>
  <w:endnote w:type="continuationSeparator" w:id="0">
    <w:p w:rsidR="00FA7A03" w:rsidRDefault="00FA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03" w:rsidRDefault="00FA7A03">
      <w:r>
        <w:separator/>
      </w:r>
    </w:p>
  </w:footnote>
  <w:footnote w:type="continuationSeparator" w:id="0">
    <w:p w:rsidR="00FA7A03" w:rsidRDefault="00FA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A4"/>
    <w:multiLevelType w:val="hybridMultilevel"/>
    <w:tmpl w:val="F438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4FE1"/>
    <w:multiLevelType w:val="hybridMultilevel"/>
    <w:tmpl w:val="DD7EC1BA"/>
    <w:lvl w:ilvl="0" w:tplc="6F3A9ECC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A877B89"/>
    <w:multiLevelType w:val="hybridMultilevel"/>
    <w:tmpl w:val="4A8E8822"/>
    <w:lvl w:ilvl="0" w:tplc="ECC6049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74230B"/>
    <w:multiLevelType w:val="hybridMultilevel"/>
    <w:tmpl w:val="B058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16A9"/>
    <w:multiLevelType w:val="hybridMultilevel"/>
    <w:tmpl w:val="25D4A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5082D"/>
    <w:multiLevelType w:val="hybridMultilevel"/>
    <w:tmpl w:val="702CE59C"/>
    <w:lvl w:ilvl="0" w:tplc="189455E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6" w15:restartNumberingAfterBreak="0">
    <w:nsid w:val="11A21441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935C5"/>
    <w:multiLevelType w:val="hybridMultilevel"/>
    <w:tmpl w:val="B12A2A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85BA7"/>
    <w:multiLevelType w:val="multilevel"/>
    <w:tmpl w:val="FDBA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5376832"/>
    <w:multiLevelType w:val="multilevel"/>
    <w:tmpl w:val="1326F1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A286E86"/>
    <w:multiLevelType w:val="multilevel"/>
    <w:tmpl w:val="8EE8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A2909"/>
    <w:multiLevelType w:val="hybridMultilevel"/>
    <w:tmpl w:val="94609BB0"/>
    <w:lvl w:ilvl="0" w:tplc="2DC2CA3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44355D"/>
    <w:multiLevelType w:val="hybridMultilevel"/>
    <w:tmpl w:val="120A65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46738E"/>
    <w:multiLevelType w:val="multilevel"/>
    <w:tmpl w:val="622464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30"/>
        <w:szCs w:val="3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3EAA3FB4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56627B"/>
    <w:multiLevelType w:val="hybridMultilevel"/>
    <w:tmpl w:val="B3E2759A"/>
    <w:lvl w:ilvl="0" w:tplc="FEC4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4C09"/>
    <w:multiLevelType w:val="multilevel"/>
    <w:tmpl w:val="871496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987F41"/>
    <w:multiLevelType w:val="hybridMultilevel"/>
    <w:tmpl w:val="33C6A892"/>
    <w:lvl w:ilvl="0" w:tplc="68B6648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5D475A3"/>
    <w:multiLevelType w:val="multilevel"/>
    <w:tmpl w:val="785A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000BC"/>
    <w:multiLevelType w:val="hybridMultilevel"/>
    <w:tmpl w:val="38B0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1A4D7E"/>
    <w:multiLevelType w:val="hybridMultilevel"/>
    <w:tmpl w:val="5D608224"/>
    <w:lvl w:ilvl="0" w:tplc="944003CE">
      <w:start w:val="26"/>
      <w:numFmt w:val="decimal"/>
      <w:lvlText w:val="%1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1" w15:restartNumberingAfterBreak="0">
    <w:nsid w:val="5EC6197F"/>
    <w:multiLevelType w:val="hybridMultilevel"/>
    <w:tmpl w:val="41AA6F48"/>
    <w:lvl w:ilvl="0" w:tplc="BBA2D606">
      <w:start w:val="1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2" w15:restartNumberingAfterBreak="0">
    <w:nsid w:val="61C334B8"/>
    <w:multiLevelType w:val="hybridMultilevel"/>
    <w:tmpl w:val="B2A275DC"/>
    <w:lvl w:ilvl="0" w:tplc="23E0B9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713E75"/>
    <w:multiLevelType w:val="hybridMultilevel"/>
    <w:tmpl w:val="699E36FE"/>
    <w:lvl w:ilvl="0" w:tplc="0E02C246">
      <w:start w:val="2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78A6290"/>
    <w:multiLevelType w:val="hybridMultilevel"/>
    <w:tmpl w:val="DF4AB1A6"/>
    <w:lvl w:ilvl="0" w:tplc="ECC60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B0613"/>
    <w:multiLevelType w:val="hybridMultilevel"/>
    <w:tmpl w:val="ACEC7B16"/>
    <w:lvl w:ilvl="0" w:tplc="77C2E80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D28D7"/>
    <w:multiLevelType w:val="multilevel"/>
    <w:tmpl w:val="E82A44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D063F"/>
    <w:multiLevelType w:val="hybridMultilevel"/>
    <w:tmpl w:val="2AB26F5C"/>
    <w:lvl w:ilvl="0" w:tplc="858E2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17E53"/>
    <w:multiLevelType w:val="hybridMultilevel"/>
    <w:tmpl w:val="87D8FD00"/>
    <w:lvl w:ilvl="0" w:tplc="B28C3A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9288E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445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AE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A47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489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687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307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9EE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 w15:restartNumberingAfterBreak="0">
    <w:nsid w:val="6C2A4E15"/>
    <w:multiLevelType w:val="multilevel"/>
    <w:tmpl w:val="652A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965A51"/>
    <w:multiLevelType w:val="hybridMultilevel"/>
    <w:tmpl w:val="38B0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2A4AB2"/>
    <w:multiLevelType w:val="multilevel"/>
    <w:tmpl w:val="B58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CF60E9"/>
    <w:multiLevelType w:val="multilevel"/>
    <w:tmpl w:val="5138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587BB7"/>
    <w:multiLevelType w:val="hybridMultilevel"/>
    <w:tmpl w:val="EBB656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B58374B"/>
    <w:multiLevelType w:val="hybridMultilevel"/>
    <w:tmpl w:val="E5220BF6"/>
    <w:lvl w:ilvl="0" w:tplc="F1A8455A">
      <w:start w:val="36"/>
      <w:numFmt w:val="decimal"/>
      <w:lvlText w:val="%1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3"/>
  </w:num>
  <w:num w:numId="2">
    <w:abstractNumId w:val="30"/>
  </w:num>
  <w:num w:numId="3">
    <w:abstractNumId w:val="4"/>
  </w:num>
  <w:num w:numId="4">
    <w:abstractNumId w:val="27"/>
  </w:num>
  <w:num w:numId="5">
    <w:abstractNumId w:val="7"/>
  </w:num>
  <w:num w:numId="6">
    <w:abstractNumId w:val="19"/>
  </w:num>
  <w:num w:numId="7">
    <w:abstractNumId w:val="21"/>
  </w:num>
  <w:num w:numId="8">
    <w:abstractNumId w:val="20"/>
  </w:num>
  <w:num w:numId="9">
    <w:abstractNumId w:val="34"/>
  </w:num>
  <w:num w:numId="10">
    <w:abstractNumId w:val="12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25"/>
  </w:num>
  <w:num w:numId="16">
    <w:abstractNumId w:val="3"/>
  </w:num>
  <w:num w:numId="17">
    <w:abstractNumId w:val="24"/>
  </w:num>
  <w:num w:numId="18">
    <w:abstractNumId w:val="9"/>
  </w:num>
  <w:num w:numId="19">
    <w:abstractNumId w:val="2"/>
  </w:num>
  <w:num w:numId="20">
    <w:abstractNumId w:val="5"/>
  </w:num>
  <w:num w:numId="21">
    <w:abstractNumId w:val="22"/>
  </w:num>
  <w:num w:numId="22">
    <w:abstractNumId w:val="0"/>
  </w:num>
  <w:num w:numId="23">
    <w:abstractNumId w:val="28"/>
  </w:num>
  <w:num w:numId="24">
    <w:abstractNumId w:val="29"/>
  </w:num>
  <w:num w:numId="25">
    <w:abstractNumId w:val="18"/>
  </w:num>
  <w:num w:numId="26">
    <w:abstractNumId w:val="10"/>
  </w:num>
  <w:num w:numId="27">
    <w:abstractNumId w:val="32"/>
  </w:num>
  <w:num w:numId="28">
    <w:abstractNumId w:val="31"/>
  </w:num>
  <w:num w:numId="29">
    <w:abstractNumId w:val="23"/>
  </w:num>
  <w:num w:numId="30">
    <w:abstractNumId w:val="26"/>
  </w:num>
  <w:num w:numId="31">
    <w:abstractNumId w:val="14"/>
  </w:num>
  <w:num w:numId="32">
    <w:abstractNumId w:val="6"/>
  </w:num>
  <w:num w:numId="33">
    <w:abstractNumId w:val="33"/>
  </w:num>
  <w:num w:numId="34">
    <w:abstractNumId w:val="1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0F0"/>
    <w:rsid w:val="00004536"/>
    <w:rsid w:val="000065DB"/>
    <w:rsid w:val="00014E7E"/>
    <w:rsid w:val="00015A71"/>
    <w:rsid w:val="00016E82"/>
    <w:rsid w:val="000177CA"/>
    <w:rsid w:val="0002280D"/>
    <w:rsid w:val="000276AB"/>
    <w:rsid w:val="00027FC8"/>
    <w:rsid w:val="00031833"/>
    <w:rsid w:val="00042EA7"/>
    <w:rsid w:val="00050C2E"/>
    <w:rsid w:val="0005208A"/>
    <w:rsid w:val="000521C7"/>
    <w:rsid w:val="0005456A"/>
    <w:rsid w:val="00055809"/>
    <w:rsid w:val="00056513"/>
    <w:rsid w:val="000639E3"/>
    <w:rsid w:val="000657C4"/>
    <w:rsid w:val="00074489"/>
    <w:rsid w:val="00077881"/>
    <w:rsid w:val="00083239"/>
    <w:rsid w:val="00087013"/>
    <w:rsid w:val="00090A76"/>
    <w:rsid w:val="0009243A"/>
    <w:rsid w:val="000A140A"/>
    <w:rsid w:val="000A3403"/>
    <w:rsid w:val="000A5516"/>
    <w:rsid w:val="000B22AA"/>
    <w:rsid w:val="000B5A51"/>
    <w:rsid w:val="000D090A"/>
    <w:rsid w:val="000D5382"/>
    <w:rsid w:val="000D5626"/>
    <w:rsid w:val="000D5E0A"/>
    <w:rsid w:val="000D7921"/>
    <w:rsid w:val="000E2262"/>
    <w:rsid w:val="000E45BA"/>
    <w:rsid w:val="000E4F92"/>
    <w:rsid w:val="000E5235"/>
    <w:rsid w:val="000E7163"/>
    <w:rsid w:val="000F70E1"/>
    <w:rsid w:val="001139CE"/>
    <w:rsid w:val="0012095F"/>
    <w:rsid w:val="00130C72"/>
    <w:rsid w:val="00134055"/>
    <w:rsid w:val="001454AF"/>
    <w:rsid w:val="001470F0"/>
    <w:rsid w:val="001513C5"/>
    <w:rsid w:val="00151442"/>
    <w:rsid w:val="001549B9"/>
    <w:rsid w:val="00166A6C"/>
    <w:rsid w:val="00172B5A"/>
    <w:rsid w:val="00172BA3"/>
    <w:rsid w:val="00176CCA"/>
    <w:rsid w:val="00177215"/>
    <w:rsid w:val="00184B0C"/>
    <w:rsid w:val="001903BA"/>
    <w:rsid w:val="001927A7"/>
    <w:rsid w:val="00196478"/>
    <w:rsid w:val="001A1739"/>
    <w:rsid w:val="001A726C"/>
    <w:rsid w:val="001B0901"/>
    <w:rsid w:val="001B0ADA"/>
    <w:rsid w:val="001C5AB9"/>
    <w:rsid w:val="001C6C5A"/>
    <w:rsid w:val="001D0E24"/>
    <w:rsid w:val="001E07FA"/>
    <w:rsid w:val="001E0C03"/>
    <w:rsid w:val="001E35A0"/>
    <w:rsid w:val="001E7A5A"/>
    <w:rsid w:val="0020724C"/>
    <w:rsid w:val="002148B0"/>
    <w:rsid w:val="0021719E"/>
    <w:rsid w:val="00227D36"/>
    <w:rsid w:val="0023364C"/>
    <w:rsid w:val="00243187"/>
    <w:rsid w:val="00253C36"/>
    <w:rsid w:val="002565BF"/>
    <w:rsid w:val="00261022"/>
    <w:rsid w:val="0026362B"/>
    <w:rsid w:val="00263F00"/>
    <w:rsid w:val="00264462"/>
    <w:rsid w:val="0027306D"/>
    <w:rsid w:val="00276704"/>
    <w:rsid w:val="00287156"/>
    <w:rsid w:val="0028718E"/>
    <w:rsid w:val="00294456"/>
    <w:rsid w:val="00297414"/>
    <w:rsid w:val="002A33BB"/>
    <w:rsid w:val="002A636E"/>
    <w:rsid w:val="002B1716"/>
    <w:rsid w:val="002C02E8"/>
    <w:rsid w:val="002C339C"/>
    <w:rsid w:val="002D18DB"/>
    <w:rsid w:val="002D2506"/>
    <w:rsid w:val="002D64CE"/>
    <w:rsid w:val="002D7C2B"/>
    <w:rsid w:val="002E059A"/>
    <w:rsid w:val="002E2CB5"/>
    <w:rsid w:val="002F0952"/>
    <w:rsid w:val="002F220F"/>
    <w:rsid w:val="002F3AD7"/>
    <w:rsid w:val="002F7D0B"/>
    <w:rsid w:val="003053E6"/>
    <w:rsid w:val="00305B85"/>
    <w:rsid w:val="003063C2"/>
    <w:rsid w:val="00314361"/>
    <w:rsid w:val="00316D92"/>
    <w:rsid w:val="003210C0"/>
    <w:rsid w:val="003417D6"/>
    <w:rsid w:val="00344EC3"/>
    <w:rsid w:val="00361C96"/>
    <w:rsid w:val="00362066"/>
    <w:rsid w:val="00362F9B"/>
    <w:rsid w:val="0036456C"/>
    <w:rsid w:val="003721BC"/>
    <w:rsid w:val="00383824"/>
    <w:rsid w:val="00385C3D"/>
    <w:rsid w:val="00386259"/>
    <w:rsid w:val="0039109C"/>
    <w:rsid w:val="00394515"/>
    <w:rsid w:val="003A0870"/>
    <w:rsid w:val="003A42BE"/>
    <w:rsid w:val="003B2EDE"/>
    <w:rsid w:val="003B72CE"/>
    <w:rsid w:val="003C067B"/>
    <w:rsid w:val="003C7670"/>
    <w:rsid w:val="003C7DCA"/>
    <w:rsid w:val="003C7F9F"/>
    <w:rsid w:val="003D119D"/>
    <w:rsid w:val="003D38AD"/>
    <w:rsid w:val="003D4D65"/>
    <w:rsid w:val="003E41B1"/>
    <w:rsid w:val="003F0607"/>
    <w:rsid w:val="003F2D73"/>
    <w:rsid w:val="004039B0"/>
    <w:rsid w:val="00406CA6"/>
    <w:rsid w:val="00407AD6"/>
    <w:rsid w:val="00415459"/>
    <w:rsid w:val="00417032"/>
    <w:rsid w:val="00422963"/>
    <w:rsid w:val="0042310C"/>
    <w:rsid w:val="0042473E"/>
    <w:rsid w:val="004343A9"/>
    <w:rsid w:val="004359EC"/>
    <w:rsid w:val="00435DDE"/>
    <w:rsid w:val="0044164F"/>
    <w:rsid w:val="00455F91"/>
    <w:rsid w:val="004579B8"/>
    <w:rsid w:val="0046040E"/>
    <w:rsid w:val="00465DC0"/>
    <w:rsid w:val="004762B8"/>
    <w:rsid w:val="0048206D"/>
    <w:rsid w:val="00482222"/>
    <w:rsid w:val="00483BEE"/>
    <w:rsid w:val="00486795"/>
    <w:rsid w:val="0049004F"/>
    <w:rsid w:val="0049083B"/>
    <w:rsid w:val="00491DD3"/>
    <w:rsid w:val="004A1303"/>
    <w:rsid w:val="004B0F33"/>
    <w:rsid w:val="004B38C7"/>
    <w:rsid w:val="004B75CB"/>
    <w:rsid w:val="004C16BF"/>
    <w:rsid w:val="004C3075"/>
    <w:rsid w:val="004C57C8"/>
    <w:rsid w:val="004D248A"/>
    <w:rsid w:val="004D42C0"/>
    <w:rsid w:val="004E1546"/>
    <w:rsid w:val="004E45C3"/>
    <w:rsid w:val="004E5851"/>
    <w:rsid w:val="004E60F7"/>
    <w:rsid w:val="004F35A9"/>
    <w:rsid w:val="00510C1A"/>
    <w:rsid w:val="005111AB"/>
    <w:rsid w:val="005125D7"/>
    <w:rsid w:val="00514BE8"/>
    <w:rsid w:val="005157E9"/>
    <w:rsid w:val="00515B22"/>
    <w:rsid w:val="005213AB"/>
    <w:rsid w:val="005232AC"/>
    <w:rsid w:val="0052367A"/>
    <w:rsid w:val="00532C0A"/>
    <w:rsid w:val="00542B24"/>
    <w:rsid w:val="00546885"/>
    <w:rsid w:val="005569B8"/>
    <w:rsid w:val="0056320C"/>
    <w:rsid w:val="0056351A"/>
    <w:rsid w:val="005643CF"/>
    <w:rsid w:val="00565B5D"/>
    <w:rsid w:val="00577D9D"/>
    <w:rsid w:val="005848D5"/>
    <w:rsid w:val="005859A0"/>
    <w:rsid w:val="005910F6"/>
    <w:rsid w:val="00594026"/>
    <w:rsid w:val="00597B6E"/>
    <w:rsid w:val="005A776A"/>
    <w:rsid w:val="005B581E"/>
    <w:rsid w:val="005C2396"/>
    <w:rsid w:val="005C2B48"/>
    <w:rsid w:val="005D5D80"/>
    <w:rsid w:val="005F0ACD"/>
    <w:rsid w:val="006001FD"/>
    <w:rsid w:val="0060716A"/>
    <w:rsid w:val="0061184B"/>
    <w:rsid w:val="0062133C"/>
    <w:rsid w:val="006249A2"/>
    <w:rsid w:val="00627A12"/>
    <w:rsid w:val="00640868"/>
    <w:rsid w:val="00642043"/>
    <w:rsid w:val="00670466"/>
    <w:rsid w:val="006704A9"/>
    <w:rsid w:val="0067119D"/>
    <w:rsid w:val="00677923"/>
    <w:rsid w:val="00693B0C"/>
    <w:rsid w:val="00694C2E"/>
    <w:rsid w:val="00696716"/>
    <w:rsid w:val="006A21FC"/>
    <w:rsid w:val="006A2E56"/>
    <w:rsid w:val="006B2CA1"/>
    <w:rsid w:val="006E00FC"/>
    <w:rsid w:val="006E1CF9"/>
    <w:rsid w:val="006E4E43"/>
    <w:rsid w:val="006F70F8"/>
    <w:rsid w:val="007052C4"/>
    <w:rsid w:val="00712E0B"/>
    <w:rsid w:val="00714707"/>
    <w:rsid w:val="007247AA"/>
    <w:rsid w:val="00726D98"/>
    <w:rsid w:val="0072701F"/>
    <w:rsid w:val="00734A2C"/>
    <w:rsid w:val="007359E3"/>
    <w:rsid w:val="00742522"/>
    <w:rsid w:val="00753EF6"/>
    <w:rsid w:val="00760C12"/>
    <w:rsid w:val="00761D93"/>
    <w:rsid w:val="0076282A"/>
    <w:rsid w:val="00765595"/>
    <w:rsid w:val="007669B0"/>
    <w:rsid w:val="00767AA7"/>
    <w:rsid w:val="0077272E"/>
    <w:rsid w:val="00773E66"/>
    <w:rsid w:val="00777373"/>
    <w:rsid w:val="007840B8"/>
    <w:rsid w:val="00785AD1"/>
    <w:rsid w:val="00796879"/>
    <w:rsid w:val="007A70AC"/>
    <w:rsid w:val="007C1AD6"/>
    <w:rsid w:val="007C7EF5"/>
    <w:rsid w:val="007D0D55"/>
    <w:rsid w:val="007D1192"/>
    <w:rsid w:val="007D24FC"/>
    <w:rsid w:val="007D65F9"/>
    <w:rsid w:val="007E0D26"/>
    <w:rsid w:val="007E1501"/>
    <w:rsid w:val="007E7BC4"/>
    <w:rsid w:val="007F0C22"/>
    <w:rsid w:val="007F2FA9"/>
    <w:rsid w:val="007F4FEE"/>
    <w:rsid w:val="007F5333"/>
    <w:rsid w:val="007F57A6"/>
    <w:rsid w:val="00801FA3"/>
    <w:rsid w:val="00802D5E"/>
    <w:rsid w:val="008114CF"/>
    <w:rsid w:val="00817475"/>
    <w:rsid w:val="008219C0"/>
    <w:rsid w:val="008372D2"/>
    <w:rsid w:val="008403A1"/>
    <w:rsid w:val="00853548"/>
    <w:rsid w:val="00854AA8"/>
    <w:rsid w:val="00863DA7"/>
    <w:rsid w:val="00881B7A"/>
    <w:rsid w:val="00896382"/>
    <w:rsid w:val="008B77AD"/>
    <w:rsid w:val="008C26D5"/>
    <w:rsid w:val="008C3B09"/>
    <w:rsid w:val="008C7543"/>
    <w:rsid w:val="008D6581"/>
    <w:rsid w:val="008E0910"/>
    <w:rsid w:val="008E6859"/>
    <w:rsid w:val="008E7F62"/>
    <w:rsid w:val="008F7D21"/>
    <w:rsid w:val="0090463F"/>
    <w:rsid w:val="009046E9"/>
    <w:rsid w:val="00910AB1"/>
    <w:rsid w:val="00917171"/>
    <w:rsid w:val="009306AF"/>
    <w:rsid w:val="00930D78"/>
    <w:rsid w:val="00932278"/>
    <w:rsid w:val="009445BA"/>
    <w:rsid w:val="00951ED8"/>
    <w:rsid w:val="00955128"/>
    <w:rsid w:val="0096289E"/>
    <w:rsid w:val="00964237"/>
    <w:rsid w:val="00965B6E"/>
    <w:rsid w:val="0096722C"/>
    <w:rsid w:val="00984507"/>
    <w:rsid w:val="00984964"/>
    <w:rsid w:val="00985D46"/>
    <w:rsid w:val="00986A56"/>
    <w:rsid w:val="00987FC1"/>
    <w:rsid w:val="009923E1"/>
    <w:rsid w:val="00992A05"/>
    <w:rsid w:val="009B7939"/>
    <w:rsid w:val="009C0FB9"/>
    <w:rsid w:val="009D0D74"/>
    <w:rsid w:val="009D231A"/>
    <w:rsid w:val="009D559C"/>
    <w:rsid w:val="009D6E60"/>
    <w:rsid w:val="009E0323"/>
    <w:rsid w:val="009E53C5"/>
    <w:rsid w:val="009F5CED"/>
    <w:rsid w:val="00A17CF1"/>
    <w:rsid w:val="00A31A67"/>
    <w:rsid w:val="00A31B8B"/>
    <w:rsid w:val="00A50ADB"/>
    <w:rsid w:val="00A54B2A"/>
    <w:rsid w:val="00A61942"/>
    <w:rsid w:val="00A64A9D"/>
    <w:rsid w:val="00A76B91"/>
    <w:rsid w:val="00A77743"/>
    <w:rsid w:val="00A779C5"/>
    <w:rsid w:val="00A80AFD"/>
    <w:rsid w:val="00A81453"/>
    <w:rsid w:val="00A92144"/>
    <w:rsid w:val="00A93C8E"/>
    <w:rsid w:val="00A955B9"/>
    <w:rsid w:val="00A95609"/>
    <w:rsid w:val="00A96344"/>
    <w:rsid w:val="00A967DF"/>
    <w:rsid w:val="00A96821"/>
    <w:rsid w:val="00A96904"/>
    <w:rsid w:val="00AA0A5A"/>
    <w:rsid w:val="00AA2B24"/>
    <w:rsid w:val="00AA75AB"/>
    <w:rsid w:val="00AB0D7E"/>
    <w:rsid w:val="00AC5890"/>
    <w:rsid w:val="00AD0CC5"/>
    <w:rsid w:val="00AD3244"/>
    <w:rsid w:val="00B004A2"/>
    <w:rsid w:val="00B00CFC"/>
    <w:rsid w:val="00B041B4"/>
    <w:rsid w:val="00B07EB1"/>
    <w:rsid w:val="00B2079B"/>
    <w:rsid w:val="00B42ECD"/>
    <w:rsid w:val="00B43962"/>
    <w:rsid w:val="00B44000"/>
    <w:rsid w:val="00B444EB"/>
    <w:rsid w:val="00B511EC"/>
    <w:rsid w:val="00B56347"/>
    <w:rsid w:val="00B5686D"/>
    <w:rsid w:val="00B66F45"/>
    <w:rsid w:val="00B72F60"/>
    <w:rsid w:val="00B73AC1"/>
    <w:rsid w:val="00B766A8"/>
    <w:rsid w:val="00B77BCC"/>
    <w:rsid w:val="00B8001F"/>
    <w:rsid w:val="00B92852"/>
    <w:rsid w:val="00B94476"/>
    <w:rsid w:val="00B97712"/>
    <w:rsid w:val="00B97A42"/>
    <w:rsid w:val="00BA191C"/>
    <w:rsid w:val="00BA43AD"/>
    <w:rsid w:val="00BA43DC"/>
    <w:rsid w:val="00BB18DB"/>
    <w:rsid w:val="00BB3EFE"/>
    <w:rsid w:val="00BB547C"/>
    <w:rsid w:val="00BC0334"/>
    <w:rsid w:val="00BD18B5"/>
    <w:rsid w:val="00BD297D"/>
    <w:rsid w:val="00BD46A1"/>
    <w:rsid w:val="00BD733B"/>
    <w:rsid w:val="00BE2518"/>
    <w:rsid w:val="00BF2006"/>
    <w:rsid w:val="00BF2B63"/>
    <w:rsid w:val="00BF6276"/>
    <w:rsid w:val="00C01C42"/>
    <w:rsid w:val="00C035A1"/>
    <w:rsid w:val="00C12F84"/>
    <w:rsid w:val="00C2524F"/>
    <w:rsid w:val="00C30AE9"/>
    <w:rsid w:val="00C41903"/>
    <w:rsid w:val="00C42321"/>
    <w:rsid w:val="00C54617"/>
    <w:rsid w:val="00C546D5"/>
    <w:rsid w:val="00C564EC"/>
    <w:rsid w:val="00C6066D"/>
    <w:rsid w:val="00C70075"/>
    <w:rsid w:val="00C70FC7"/>
    <w:rsid w:val="00C830C7"/>
    <w:rsid w:val="00C85CC3"/>
    <w:rsid w:val="00C86DD7"/>
    <w:rsid w:val="00C877C8"/>
    <w:rsid w:val="00C957F2"/>
    <w:rsid w:val="00CB0B01"/>
    <w:rsid w:val="00CC5FBB"/>
    <w:rsid w:val="00CC6356"/>
    <w:rsid w:val="00CC79B5"/>
    <w:rsid w:val="00CD1160"/>
    <w:rsid w:val="00CD1E3E"/>
    <w:rsid w:val="00CD38D9"/>
    <w:rsid w:val="00CD73FD"/>
    <w:rsid w:val="00CF157D"/>
    <w:rsid w:val="00CF1826"/>
    <w:rsid w:val="00D02F7F"/>
    <w:rsid w:val="00D26B84"/>
    <w:rsid w:val="00D340D3"/>
    <w:rsid w:val="00D3544B"/>
    <w:rsid w:val="00D36D41"/>
    <w:rsid w:val="00D40439"/>
    <w:rsid w:val="00D61FF3"/>
    <w:rsid w:val="00D62374"/>
    <w:rsid w:val="00D710CB"/>
    <w:rsid w:val="00D73D85"/>
    <w:rsid w:val="00DA3E0D"/>
    <w:rsid w:val="00DA6AFA"/>
    <w:rsid w:val="00DA78FE"/>
    <w:rsid w:val="00DB1E8E"/>
    <w:rsid w:val="00DB3605"/>
    <w:rsid w:val="00DB6F1A"/>
    <w:rsid w:val="00DC076C"/>
    <w:rsid w:val="00DC25AF"/>
    <w:rsid w:val="00DC2DE5"/>
    <w:rsid w:val="00DD49BB"/>
    <w:rsid w:val="00DE0427"/>
    <w:rsid w:val="00DE115B"/>
    <w:rsid w:val="00DE6EF3"/>
    <w:rsid w:val="00DE75F5"/>
    <w:rsid w:val="00DF1D0A"/>
    <w:rsid w:val="00DF2581"/>
    <w:rsid w:val="00DF5024"/>
    <w:rsid w:val="00E01609"/>
    <w:rsid w:val="00E02D18"/>
    <w:rsid w:val="00E1091F"/>
    <w:rsid w:val="00E11522"/>
    <w:rsid w:val="00E34E56"/>
    <w:rsid w:val="00E37CEE"/>
    <w:rsid w:val="00E43B55"/>
    <w:rsid w:val="00E45FFA"/>
    <w:rsid w:val="00E5033C"/>
    <w:rsid w:val="00E56847"/>
    <w:rsid w:val="00E62BF2"/>
    <w:rsid w:val="00E631EA"/>
    <w:rsid w:val="00E645C4"/>
    <w:rsid w:val="00E668A3"/>
    <w:rsid w:val="00E7293A"/>
    <w:rsid w:val="00E74EF0"/>
    <w:rsid w:val="00E83EEE"/>
    <w:rsid w:val="00E862CA"/>
    <w:rsid w:val="00E91780"/>
    <w:rsid w:val="00E91BE9"/>
    <w:rsid w:val="00E92B9C"/>
    <w:rsid w:val="00E964A6"/>
    <w:rsid w:val="00E9667A"/>
    <w:rsid w:val="00EA2A3A"/>
    <w:rsid w:val="00EB1767"/>
    <w:rsid w:val="00EB2E49"/>
    <w:rsid w:val="00EC2E9D"/>
    <w:rsid w:val="00EC4CC1"/>
    <w:rsid w:val="00EC5C8A"/>
    <w:rsid w:val="00EC6889"/>
    <w:rsid w:val="00EC6F2B"/>
    <w:rsid w:val="00ED0113"/>
    <w:rsid w:val="00EF6325"/>
    <w:rsid w:val="00F0338D"/>
    <w:rsid w:val="00F04308"/>
    <w:rsid w:val="00F070F3"/>
    <w:rsid w:val="00F109D2"/>
    <w:rsid w:val="00F11060"/>
    <w:rsid w:val="00F11C9C"/>
    <w:rsid w:val="00F1369F"/>
    <w:rsid w:val="00F13F8A"/>
    <w:rsid w:val="00F24167"/>
    <w:rsid w:val="00F25CC7"/>
    <w:rsid w:val="00F35203"/>
    <w:rsid w:val="00F45DBC"/>
    <w:rsid w:val="00F45FB1"/>
    <w:rsid w:val="00F6120C"/>
    <w:rsid w:val="00F66153"/>
    <w:rsid w:val="00F661AC"/>
    <w:rsid w:val="00F72102"/>
    <w:rsid w:val="00F7794C"/>
    <w:rsid w:val="00F81B69"/>
    <w:rsid w:val="00F83E1E"/>
    <w:rsid w:val="00F87FEE"/>
    <w:rsid w:val="00F9004D"/>
    <w:rsid w:val="00F91868"/>
    <w:rsid w:val="00FA4097"/>
    <w:rsid w:val="00FA7A03"/>
    <w:rsid w:val="00FB0D6D"/>
    <w:rsid w:val="00FC5178"/>
    <w:rsid w:val="00FC68FF"/>
    <w:rsid w:val="00FC79AA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1A1C6-3564-40C5-8B03-7EB5AB0F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0D74"/>
    <w:pPr>
      <w:keepNext/>
      <w:ind w:firstLine="709"/>
      <w:jc w:val="center"/>
      <w:outlineLvl w:val="0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206D"/>
    <w:pPr>
      <w:ind w:firstLine="720"/>
      <w:jc w:val="both"/>
    </w:pPr>
    <w:rPr>
      <w:sz w:val="30"/>
    </w:rPr>
  </w:style>
  <w:style w:type="paragraph" w:styleId="a5">
    <w:name w:val="header"/>
    <w:basedOn w:val="a"/>
    <w:link w:val="a6"/>
    <w:uiPriority w:val="99"/>
    <w:semiHidden/>
    <w:unhideWhenUsed/>
    <w:rsid w:val="002644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462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64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4462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340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0D3"/>
    <w:rPr>
      <w:sz w:val="24"/>
      <w:szCs w:val="24"/>
    </w:rPr>
  </w:style>
  <w:style w:type="paragraph" w:styleId="a9">
    <w:name w:val="List Paragraph"/>
    <w:basedOn w:val="a"/>
    <w:uiPriority w:val="34"/>
    <w:qFormat/>
    <w:rsid w:val="00D34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D340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D0D74"/>
    <w:rPr>
      <w:sz w:val="30"/>
      <w:szCs w:val="24"/>
      <w:lang w:val="be-BY"/>
    </w:rPr>
  </w:style>
  <w:style w:type="paragraph" w:styleId="ab">
    <w:name w:val="Normal (Web)"/>
    <w:basedOn w:val="a"/>
    <w:uiPriority w:val="99"/>
    <w:unhideWhenUsed/>
    <w:rsid w:val="009D0D74"/>
    <w:pPr>
      <w:spacing w:before="100" w:beforeAutospacing="1" w:after="100" w:afterAutospacing="1"/>
    </w:pPr>
  </w:style>
  <w:style w:type="paragraph" w:customStyle="1" w:styleId="21">
    <w:name w:val="Без интервала2"/>
    <w:rsid w:val="009D0D74"/>
    <w:rPr>
      <w:rFonts w:eastAsia="Calibri"/>
      <w:sz w:val="30"/>
      <w:szCs w:val="30"/>
    </w:rPr>
  </w:style>
  <w:style w:type="character" w:styleId="ac">
    <w:name w:val="Strong"/>
    <w:basedOn w:val="a0"/>
    <w:uiPriority w:val="22"/>
    <w:qFormat/>
    <w:rsid w:val="009D0D74"/>
    <w:rPr>
      <w:b/>
      <w:bCs/>
    </w:rPr>
  </w:style>
  <w:style w:type="paragraph" w:styleId="ad">
    <w:name w:val="Body Text"/>
    <w:basedOn w:val="a"/>
    <w:link w:val="ae"/>
    <w:uiPriority w:val="99"/>
    <w:unhideWhenUsed/>
    <w:rsid w:val="005B581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B581E"/>
    <w:rPr>
      <w:sz w:val="24"/>
      <w:szCs w:val="24"/>
    </w:rPr>
  </w:style>
  <w:style w:type="paragraph" w:customStyle="1" w:styleId="emb4">
    <w:name w:val="emb4"/>
    <w:basedOn w:val="a"/>
    <w:rsid w:val="005B581E"/>
    <w:pPr>
      <w:spacing w:before="100" w:beforeAutospacing="1" w:after="100" w:afterAutospacing="1"/>
      <w:jc w:val="both"/>
    </w:pPr>
    <w:rPr>
      <w:rFonts w:ascii="Times" w:hAnsi="Times" w:cs="Times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@bres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AA98-DCEF-4439-BD35-33A5CD6D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2021-02-10T10:54:00Z</cp:lastPrinted>
  <dcterms:created xsi:type="dcterms:W3CDTF">2021-02-09T12:28:00Z</dcterms:created>
  <dcterms:modified xsi:type="dcterms:W3CDTF">2021-02-10T12:04:00Z</dcterms:modified>
</cp:coreProperties>
</file>