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D1" w:rsidRDefault="00E96CD1" w:rsidP="00E96CD1">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Задание 2.5</w:t>
      </w:r>
      <w:r w:rsidRPr="00003A3C">
        <w:rPr>
          <w:rFonts w:ascii="Times New Roman" w:hAnsi="Times New Roman" w:cs="Times New Roman"/>
          <w:b/>
          <w:sz w:val="28"/>
          <w:szCs w:val="28"/>
          <w:u w:val="single"/>
        </w:rPr>
        <w:t xml:space="preserve">. </w:t>
      </w:r>
    </w:p>
    <w:p w:rsidR="009B348A" w:rsidRDefault="009B348A" w:rsidP="00E96CD1">
      <w:pPr>
        <w:spacing w:after="0"/>
        <w:jc w:val="both"/>
        <w:rPr>
          <w:rFonts w:ascii="Times New Roman" w:hAnsi="Times New Roman" w:cs="Times New Roman"/>
          <w:b/>
          <w:sz w:val="28"/>
          <w:szCs w:val="28"/>
        </w:rPr>
      </w:pPr>
      <w:r w:rsidRPr="001E1EE1">
        <w:rPr>
          <w:rFonts w:ascii="Times New Roman" w:hAnsi="Times New Roman" w:cs="Times New Roman"/>
          <w:b/>
          <w:sz w:val="28"/>
          <w:szCs w:val="28"/>
        </w:rPr>
        <w:t>Провести изучение потребления электроэнергии и расходования тепла дома. Разработать семейные памятки по рациональному использованию энергии дома</w:t>
      </w:r>
      <w:r w:rsidR="00E96CD1">
        <w:rPr>
          <w:rFonts w:ascii="Times New Roman" w:hAnsi="Times New Roman" w:cs="Times New Roman"/>
          <w:b/>
          <w:sz w:val="28"/>
          <w:szCs w:val="28"/>
        </w:rPr>
        <w:t>.</w:t>
      </w:r>
    </w:p>
    <w:p w:rsidR="00E96CD1" w:rsidRPr="00E96CD1" w:rsidRDefault="00E96CD1" w:rsidP="00E96CD1">
      <w:pPr>
        <w:spacing w:after="0"/>
        <w:jc w:val="both"/>
        <w:rPr>
          <w:rFonts w:ascii="Times New Roman" w:hAnsi="Times New Roman" w:cs="Times New Roman"/>
          <w:b/>
          <w:sz w:val="16"/>
          <w:szCs w:val="16"/>
          <w:u w:val="single"/>
        </w:rPr>
      </w:pPr>
    </w:p>
    <w:p w:rsidR="009B348A" w:rsidRPr="001E1EE1" w:rsidRDefault="001E1EE1" w:rsidP="001E1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выполнения: апрель</w:t>
      </w:r>
      <w:r w:rsidR="009B348A" w:rsidRPr="001E1EE1">
        <w:rPr>
          <w:rFonts w:ascii="Times New Roman" w:hAnsi="Times New Roman" w:cs="Times New Roman"/>
          <w:sz w:val="28"/>
          <w:szCs w:val="28"/>
        </w:rPr>
        <w:t xml:space="preserve"> – май 2020</w:t>
      </w:r>
      <w:r>
        <w:rPr>
          <w:rFonts w:ascii="Times New Roman" w:hAnsi="Times New Roman" w:cs="Times New Roman"/>
          <w:sz w:val="28"/>
          <w:szCs w:val="28"/>
        </w:rPr>
        <w:t>.</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Целевые группы: учащиеся объединений по интересам</w:t>
      </w:r>
      <w:r w:rsidR="001E1EE1">
        <w:rPr>
          <w:rFonts w:ascii="Times New Roman" w:hAnsi="Times New Roman" w:cs="Times New Roman"/>
          <w:sz w:val="28"/>
          <w:szCs w:val="28"/>
        </w:rPr>
        <w:t>.</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Этапы выполнения задания и результаты:</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1. Изучение потребления электроэнергии и расходования тепла дома:</w:t>
      </w:r>
    </w:p>
    <w:p w:rsidR="009B348A" w:rsidRPr="001E1EE1" w:rsidRDefault="001E1EE1"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w:t>
      </w:r>
      <w:r>
        <w:rPr>
          <w:rFonts w:ascii="Times New Roman" w:hAnsi="Times New Roman" w:cs="Times New Roman"/>
          <w:sz w:val="28"/>
          <w:szCs w:val="28"/>
        </w:rPr>
        <w:t xml:space="preserve"> </w:t>
      </w:r>
      <w:r w:rsidR="009B348A" w:rsidRPr="001E1EE1">
        <w:rPr>
          <w:rFonts w:ascii="Times New Roman" w:hAnsi="Times New Roman" w:cs="Times New Roman"/>
          <w:sz w:val="28"/>
          <w:szCs w:val="28"/>
        </w:rPr>
        <w:t>ознакомление со всеми электроприборами, находящимися дома;</w:t>
      </w:r>
    </w:p>
    <w:p w:rsidR="001E1EE1" w:rsidRDefault="001E1EE1"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w:t>
      </w:r>
      <w:r>
        <w:rPr>
          <w:rFonts w:ascii="Times New Roman" w:hAnsi="Times New Roman" w:cs="Times New Roman"/>
          <w:sz w:val="28"/>
          <w:szCs w:val="28"/>
        </w:rPr>
        <w:t xml:space="preserve"> расчёт количеств</w:t>
      </w:r>
      <w:r w:rsidR="009B348A" w:rsidRPr="001E1EE1">
        <w:rPr>
          <w:rFonts w:ascii="Times New Roman" w:hAnsi="Times New Roman" w:cs="Times New Roman"/>
          <w:sz w:val="28"/>
          <w:szCs w:val="28"/>
        </w:rPr>
        <w:t>а потребляемой энергии данными электроприборам</w:t>
      </w:r>
      <w:r>
        <w:rPr>
          <w:rFonts w:ascii="Times New Roman" w:hAnsi="Times New Roman" w:cs="Times New Roman"/>
          <w:sz w:val="28"/>
          <w:szCs w:val="28"/>
        </w:rPr>
        <w:t>и</w:t>
      </w:r>
      <w:r w:rsidR="009B348A" w:rsidRPr="001E1EE1">
        <w:rPr>
          <w:rFonts w:ascii="Times New Roman" w:hAnsi="Times New Roman" w:cs="Times New Roman"/>
          <w:sz w:val="28"/>
          <w:szCs w:val="28"/>
        </w:rPr>
        <w:t xml:space="preserve"> в выходной день;</w:t>
      </w:r>
    </w:p>
    <w:p w:rsidR="009B348A" w:rsidRPr="001E1EE1" w:rsidRDefault="001E1EE1"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w:t>
      </w:r>
      <w:r w:rsidR="009B348A" w:rsidRPr="001E1EE1">
        <w:rPr>
          <w:rFonts w:ascii="Times New Roman" w:hAnsi="Times New Roman" w:cs="Times New Roman"/>
          <w:sz w:val="28"/>
          <w:szCs w:val="28"/>
        </w:rPr>
        <w:t xml:space="preserve"> сопоставить данные расчётов с показаниями счётчика.</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2. Подготовка образцов результатов изучения потребления электроэнергии и расходования тепла дома.</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Мониторинг потребления электроэнергии</w:t>
      </w:r>
      <w:r w:rsidR="001C7D35" w:rsidRPr="001E1EE1">
        <w:rPr>
          <w:rFonts w:ascii="Times New Roman" w:hAnsi="Times New Roman" w:cs="Times New Roman"/>
          <w:sz w:val="28"/>
          <w:szCs w:val="28"/>
        </w:rPr>
        <w:t xml:space="preserve"> и расходования электроэнергии </w:t>
      </w:r>
      <w:r w:rsidRPr="001E1EE1">
        <w:rPr>
          <w:rFonts w:ascii="Times New Roman" w:hAnsi="Times New Roman" w:cs="Times New Roman"/>
          <w:sz w:val="28"/>
          <w:szCs w:val="28"/>
        </w:rPr>
        <w:t>дома обучающиес</w:t>
      </w:r>
      <w:r w:rsidR="001E1EE1">
        <w:rPr>
          <w:rFonts w:ascii="Times New Roman" w:hAnsi="Times New Roman" w:cs="Times New Roman"/>
          <w:sz w:val="28"/>
          <w:szCs w:val="28"/>
        </w:rPr>
        <w:t xml:space="preserve">я </w:t>
      </w:r>
      <w:r w:rsidRPr="001E1EE1">
        <w:rPr>
          <w:rFonts w:ascii="Times New Roman" w:hAnsi="Times New Roman" w:cs="Times New Roman"/>
          <w:sz w:val="28"/>
          <w:szCs w:val="28"/>
        </w:rPr>
        <w:t>выполняли согласно маршрутным листам. Измерения проводили совместно с родителями.</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Сводная таблица использования элек</w:t>
      </w:r>
      <w:r w:rsidR="00F3167B">
        <w:rPr>
          <w:rFonts w:ascii="Times New Roman" w:hAnsi="Times New Roman" w:cs="Times New Roman"/>
          <w:sz w:val="28"/>
          <w:szCs w:val="28"/>
        </w:rPr>
        <w:t>троэнергии в выходной день (18</w:t>
      </w:r>
      <w:r w:rsidR="001C7D35" w:rsidRPr="001E1EE1">
        <w:rPr>
          <w:rFonts w:ascii="Times New Roman" w:hAnsi="Times New Roman" w:cs="Times New Roman"/>
          <w:sz w:val="28"/>
          <w:szCs w:val="28"/>
        </w:rPr>
        <w:t xml:space="preserve"> </w:t>
      </w:r>
      <w:r w:rsidRPr="001E1EE1">
        <w:rPr>
          <w:rFonts w:ascii="Times New Roman" w:hAnsi="Times New Roman" w:cs="Times New Roman"/>
          <w:sz w:val="28"/>
          <w:szCs w:val="28"/>
        </w:rPr>
        <w:t>апреля</w:t>
      </w:r>
      <w:r w:rsidR="00F3167B">
        <w:rPr>
          <w:rFonts w:ascii="Times New Roman" w:hAnsi="Times New Roman" w:cs="Times New Roman"/>
          <w:sz w:val="28"/>
          <w:szCs w:val="28"/>
        </w:rPr>
        <w:t xml:space="preserve"> 2020 г.) в семье Дарьи </w:t>
      </w:r>
      <w:proofErr w:type="spellStart"/>
      <w:r w:rsidR="00F3167B">
        <w:rPr>
          <w:rFonts w:ascii="Times New Roman" w:hAnsi="Times New Roman" w:cs="Times New Roman"/>
          <w:sz w:val="28"/>
          <w:szCs w:val="28"/>
        </w:rPr>
        <w:t>Смущук</w:t>
      </w:r>
      <w:proofErr w:type="spellEnd"/>
      <w:r w:rsidR="00F3167B">
        <w:rPr>
          <w:rFonts w:ascii="Times New Roman" w:hAnsi="Times New Roman" w:cs="Times New Roman"/>
          <w:sz w:val="28"/>
          <w:szCs w:val="28"/>
        </w:rPr>
        <w:t>.</w:t>
      </w:r>
    </w:p>
    <w:p w:rsidR="009B348A" w:rsidRPr="001E1EE1" w:rsidRDefault="00F3167B" w:rsidP="001E1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состоит из 5-ти</w:t>
      </w:r>
      <w:r w:rsidR="009B348A" w:rsidRPr="001E1EE1">
        <w:rPr>
          <w:rFonts w:ascii="Times New Roman" w:hAnsi="Times New Roman" w:cs="Times New Roman"/>
          <w:sz w:val="28"/>
          <w:szCs w:val="28"/>
        </w:rPr>
        <w:t xml:space="preserve"> человек</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8"/>
        <w:gridCol w:w="2184"/>
        <w:gridCol w:w="1807"/>
        <w:gridCol w:w="1805"/>
        <w:gridCol w:w="1411"/>
      </w:tblGrid>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Название прибора</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Время</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использования,</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ч</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Мощность</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w:t>
            </w:r>
            <w:proofErr w:type="gramStart"/>
            <w:r w:rsidRPr="001E1EE1">
              <w:rPr>
                <w:rFonts w:ascii="Times New Roman" w:hAnsi="Times New Roman" w:cs="Times New Roman"/>
                <w:sz w:val="28"/>
                <w:szCs w:val="28"/>
              </w:rPr>
              <w:t>по</w:t>
            </w:r>
            <w:proofErr w:type="gramEnd"/>
            <w:r w:rsidRPr="001E1EE1">
              <w:rPr>
                <w:rFonts w:ascii="Times New Roman" w:hAnsi="Times New Roman" w:cs="Times New Roman"/>
                <w:sz w:val="28"/>
                <w:szCs w:val="28"/>
              </w:rPr>
              <w:t xml:space="preserve"> паспорту), Вт</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Затрачено,</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кВт</w:t>
            </w:r>
          </w:p>
        </w:tc>
        <w:tc>
          <w:tcPr>
            <w:tcW w:w="2235" w:type="dxa"/>
            <w:hideMark/>
          </w:tcPr>
          <w:p w:rsidR="009B348A" w:rsidRPr="001E1EE1" w:rsidRDefault="009B348A" w:rsidP="00F3167B">
            <w:pPr>
              <w:spacing w:after="0" w:line="240" w:lineRule="auto"/>
              <w:jc w:val="center"/>
              <w:rPr>
                <w:rFonts w:ascii="Times New Roman" w:hAnsi="Times New Roman" w:cs="Times New Roman"/>
                <w:sz w:val="28"/>
                <w:szCs w:val="28"/>
              </w:rPr>
            </w:pPr>
            <w:r w:rsidRPr="001E1EE1">
              <w:rPr>
                <w:rFonts w:ascii="Times New Roman" w:hAnsi="Times New Roman" w:cs="Times New Roman"/>
                <w:sz w:val="28"/>
                <w:szCs w:val="28"/>
              </w:rPr>
              <w:t>Итого,</w:t>
            </w:r>
          </w:p>
          <w:p w:rsidR="009B348A" w:rsidRPr="001E1EE1" w:rsidRDefault="009B348A" w:rsidP="00F3167B">
            <w:pPr>
              <w:spacing w:after="0" w:line="240" w:lineRule="auto"/>
              <w:jc w:val="center"/>
              <w:rPr>
                <w:rFonts w:ascii="Times New Roman" w:hAnsi="Times New Roman" w:cs="Times New Roman"/>
                <w:sz w:val="28"/>
                <w:szCs w:val="28"/>
              </w:rPr>
            </w:pPr>
            <w:r w:rsidRPr="001E1EE1">
              <w:rPr>
                <w:rFonts w:ascii="Times New Roman" w:hAnsi="Times New Roman" w:cs="Times New Roman"/>
                <w:sz w:val="28"/>
                <w:szCs w:val="28"/>
              </w:rPr>
              <w:t>кВт</w:t>
            </w: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Бойлер</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3</w:t>
            </w:r>
          </w:p>
        </w:tc>
        <w:tc>
          <w:tcPr>
            <w:tcW w:w="2235" w:type="dxa"/>
            <w:vMerge w:val="restart"/>
            <w:hideMark/>
          </w:tcPr>
          <w:p w:rsidR="009B348A" w:rsidRPr="001E1EE1" w:rsidRDefault="009B348A" w:rsidP="00F3167B">
            <w:pPr>
              <w:spacing w:after="0" w:line="240" w:lineRule="auto"/>
              <w:jc w:val="center"/>
              <w:rPr>
                <w:rFonts w:ascii="Times New Roman" w:hAnsi="Times New Roman" w:cs="Times New Roman"/>
                <w:sz w:val="28"/>
                <w:szCs w:val="28"/>
              </w:rPr>
            </w:pPr>
            <w:r w:rsidRPr="001E1EE1">
              <w:rPr>
                <w:rFonts w:ascii="Times New Roman" w:hAnsi="Times New Roman" w:cs="Times New Roman"/>
                <w:sz w:val="28"/>
                <w:szCs w:val="28"/>
              </w:rPr>
              <w:t>14,225</w:t>
            </w: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Зарядное устройство для телефона</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5</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0,005</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Микроволновая печь</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0,4</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800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0,32</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Телевизор</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5</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65</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0,325</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Лампочки</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2,5</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60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0,15</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Компьютер</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450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0,9</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Холодильник</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24</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4,8</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Утюг</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0,2</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2400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0,48</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Пылесос</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Кофеварка</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0,3</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2000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0,6</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Морозильник</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24</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3,6</w:t>
            </w:r>
          </w:p>
        </w:tc>
        <w:tc>
          <w:tcPr>
            <w:tcW w:w="0" w:type="auto"/>
            <w:vMerge/>
            <w:vAlign w:val="center"/>
            <w:hideMark/>
          </w:tcPr>
          <w:p w:rsidR="009B348A" w:rsidRPr="001E1EE1" w:rsidRDefault="009B348A" w:rsidP="00F3167B">
            <w:pPr>
              <w:spacing w:after="0" w:line="240" w:lineRule="auto"/>
              <w:jc w:val="center"/>
              <w:rPr>
                <w:rFonts w:ascii="Times New Roman" w:hAnsi="Times New Roman" w:cs="Times New Roman"/>
                <w:sz w:val="28"/>
                <w:szCs w:val="28"/>
              </w:rPr>
            </w:pPr>
          </w:p>
        </w:tc>
      </w:tr>
    </w:tbl>
    <w:p w:rsidR="009B348A" w:rsidRPr="001E1EE1" w:rsidRDefault="00F3167B" w:rsidP="001E1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 xml:space="preserve">Разница в показаниях </w:t>
      </w:r>
      <w:r w:rsidR="00D764CB" w:rsidRPr="001E1EE1">
        <w:rPr>
          <w:rFonts w:ascii="Times New Roman" w:hAnsi="Times New Roman" w:cs="Times New Roman"/>
          <w:sz w:val="28"/>
          <w:szCs w:val="28"/>
        </w:rPr>
        <w:t xml:space="preserve">электросчетчика </w:t>
      </w:r>
      <w:r w:rsidRPr="001E1EE1">
        <w:rPr>
          <w:rFonts w:ascii="Times New Roman" w:hAnsi="Times New Roman" w:cs="Times New Roman"/>
          <w:sz w:val="28"/>
          <w:szCs w:val="28"/>
        </w:rPr>
        <w:t>за сутки показала значение 1,6 кВт, сл</w:t>
      </w:r>
      <w:r w:rsidR="00F3167B">
        <w:rPr>
          <w:rFonts w:ascii="Times New Roman" w:hAnsi="Times New Roman" w:cs="Times New Roman"/>
          <w:sz w:val="28"/>
          <w:szCs w:val="28"/>
        </w:rPr>
        <w:t>едовательно,</w:t>
      </w:r>
      <w:r w:rsidR="00D764CB" w:rsidRPr="001E1EE1">
        <w:rPr>
          <w:rFonts w:ascii="Times New Roman" w:hAnsi="Times New Roman" w:cs="Times New Roman"/>
          <w:sz w:val="28"/>
          <w:szCs w:val="28"/>
        </w:rPr>
        <w:t xml:space="preserve"> подсчеты верны</w:t>
      </w:r>
      <w:r w:rsidRPr="001E1EE1">
        <w:rPr>
          <w:rFonts w:ascii="Times New Roman" w:hAnsi="Times New Roman" w:cs="Times New Roman"/>
          <w:sz w:val="28"/>
          <w:szCs w:val="28"/>
        </w:rPr>
        <w:t>.</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Для уменьшения затрат электроэнергии нужно:</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1. Заменить обычны</w:t>
      </w:r>
      <w:r w:rsidR="00F3167B">
        <w:rPr>
          <w:rFonts w:ascii="Times New Roman" w:hAnsi="Times New Roman" w:cs="Times New Roman"/>
          <w:sz w:val="28"/>
          <w:szCs w:val="28"/>
        </w:rPr>
        <w:t>е лампочки на энергосберегающие.</w:t>
      </w:r>
    </w:p>
    <w:p w:rsidR="00F3167B" w:rsidRDefault="009B348A" w:rsidP="00F3167B">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lastRenderedPageBreak/>
        <w:t>2.</w:t>
      </w:r>
      <w:r w:rsidR="00F3167B">
        <w:rPr>
          <w:rFonts w:ascii="Times New Roman" w:hAnsi="Times New Roman" w:cs="Times New Roman"/>
          <w:sz w:val="28"/>
          <w:szCs w:val="28"/>
        </w:rPr>
        <w:t xml:space="preserve"> </w:t>
      </w:r>
      <w:r w:rsidRPr="001E1EE1">
        <w:rPr>
          <w:rFonts w:ascii="Times New Roman" w:hAnsi="Times New Roman" w:cs="Times New Roman"/>
          <w:sz w:val="28"/>
          <w:szCs w:val="28"/>
        </w:rPr>
        <w:t>По возможности меньше смотреть телевизор и сидеть за компьютером.</w:t>
      </w:r>
    </w:p>
    <w:p w:rsidR="009B348A" w:rsidRPr="001E1EE1" w:rsidRDefault="009B348A" w:rsidP="00F3167B">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3. Отключать неиспользуемые приборы.</w:t>
      </w:r>
    </w:p>
    <w:p w:rsidR="009B348A" w:rsidRPr="001E1EE1" w:rsidRDefault="009B348A" w:rsidP="00F3167B">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4 При покупке новых электрических приборов предпочтени</w:t>
      </w:r>
      <w:r w:rsidR="00F3167B">
        <w:rPr>
          <w:rFonts w:ascii="Times New Roman" w:hAnsi="Times New Roman" w:cs="Times New Roman"/>
          <w:sz w:val="28"/>
          <w:szCs w:val="28"/>
        </w:rPr>
        <w:t>е отдавать приборам класса «А».</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Сводная таблица использования э</w:t>
      </w:r>
      <w:r w:rsidR="00F3167B">
        <w:rPr>
          <w:rFonts w:ascii="Times New Roman" w:hAnsi="Times New Roman" w:cs="Times New Roman"/>
          <w:sz w:val="28"/>
          <w:szCs w:val="28"/>
        </w:rPr>
        <w:t xml:space="preserve">лектроэнергии в выходной день (18 </w:t>
      </w:r>
      <w:r w:rsidRPr="001E1EE1">
        <w:rPr>
          <w:rFonts w:ascii="Times New Roman" w:hAnsi="Times New Roman" w:cs="Times New Roman"/>
          <w:sz w:val="28"/>
          <w:szCs w:val="28"/>
        </w:rPr>
        <w:t>апреля2</w:t>
      </w:r>
      <w:r w:rsidR="00F3167B">
        <w:rPr>
          <w:rFonts w:ascii="Times New Roman" w:hAnsi="Times New Roman" w:cs="Times New Roman"/>
          <w:sz w:val="28"/>
          <w:szCs w:val="28"/>
        </w:rPr>
        <w:t xml:space="preserve">020 г.) в семье </w:t>
      </w:r>
      <w:proofErr w:type="spellStart"/>
      <w:r w:rsidR="00F3167B">
        <w:rPr>
          <w:rFonts w:ascii="Times New Roman" w:hAnsi="Times New Roman" w:cs="Times New Roman"/>
          <w:sz w:val="28"/>
          <w:szCs w:val="28"/>
        </w:rPr>
        <w:t>Бурдь</w:t>
      </w:r>
      <w:proofErr w:type="spellEnd"/>
      <w:r w:rsidR="00F3167B">
        <w:rPr>
          <w:rFonts w:ascii="Times New Roman" w:hAnsi="Times New Roman" w:cs="Times New Roman"/>
          <w:sz w:val="28"/>
          <w:szCs w:val="28"/>
        </w:rPr>
        <w:t xml:space="preserve"> Юлии.</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Семья состоит из 3-х человек</w:t>
      </w:r>
      <w:r w:rsidR="00F3167B">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8"/>
        <w:gridCol w:w="2184"/>
        <w:gridCol w:w="1807"/>
        <w:gridCol w:w="1805"/>
        <w:gridCol w:w="1411"/>
      </w:tblGrid>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Название прибора</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Время</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использования,</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ч</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Мощность</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w:t>
            </w:r>
            <w:proofErr w:type="gramStart"/>
            <w:r w:rsidRPr="001E1EE1">
              <w:rPr>
                <w:rFonts w:ascii="Times New Roman" w:hAnsi="Times New Roman" w:cs="Times New Roman"/>
                <w:sz w:val="28"/>
                <w:szCs w:val="28"/>
              </w:rPr>
              <w:t>по</w:t>
            </w:r>
            <w:proofErr w:type="gramEnd"/>
            <w:r w:rsidRPr="001E1EE1">
              <w:rPr>
                <w:rFonts w:ascii="Times New Roman" w:hAnsi="Times New Roman" w:cs="Times New Roman"/>
                <w:sz w:val="28"/>
                <w:szCs w:val="28"/>
              </w:rPr>
              <w:t xml:space="preserve"> паспорту), Вт</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Затрачено,</w:t>
            </w:r>
          </w:p>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кВт</w:t>
            </w:r>
          </w:p>
        </w:tc>
        <w:tc>
          <w:tcPr>
            <w:tcW w:w="2235" w:type="dxa"/>
            <w:hideMark/>
          </w:tcPr>
          <w:p w:rsidR="009B348A" w:rsidRPr="001E1EE1" w:rsidRDefault="009B348A" w:rsidP="00F3167B">
            <w:pPr>
              <w:spacing w:after="0" w:line="240" w:lineRule="auto"/>
              <w:jc w:val="center"/>
              <w:rPr>
                <w:rFonts w:ascii="Times New Roman" w:hAnsi="Times New Roman" w:cs="Times New Roman"/>
                <w:sz w:val="28"/>
                <w:szCs w:val="28"/>
              </w:rPr>
            </w:pPr>
            <w:r w:rsidRPr="001E1EE1">
              <w:rPr>
                <w:rFonts w:ascii="Times New Roman" w:hAnsi="Times New Roman" w:cs="Times New Roman"/>
                <w:sz w:val="28"/>
                <w:szCs w:val="28"/>
              </w:rPr>
              <w:t>Итого,</w:t>
            </w:r>
          </w:p>
          <w:p w:rsidR="009B348A" w:rsidRPr="001E1EE1" w:rsidRDefault="009B348A" w:rsidP="00F3167B">
            <w:pPr>
              <w:spacing w:after="0" w:line="240" w:lineRule="auto"/>
              <w:jc w:val="center"/>
              <w:rPr>
                <w:rFonts w:ascii="Times New Roman" w:hAnsi="Times New Roman" w:cs="Times New Roman"/>
                <w:sz w:val="28"/>
                <w:szCs w:val="28"/>
              </w:rPr>
            </w:pPr>
            <w:r w:rsidRPr="001E1EE1">
              <w:rPr>
                <w:rFonts w:ascii="Times New Roman" w:hAnsi="Times New Roman" w:cs="Times New Roman"/>
                <w:sz w:val="28"/>
                <w:szCs w:val="28"/>
              </w:rPr>
              <w:t>кВт</w:t>
            </w: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Бойлер</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2,25</w:t>
            </w:r>
          </w:p>
        </w:tc>
        <w:tc>
          <w:tcPr>
            <w:tcW w:w="2235" w:type="dxa"/>
            <w:vMerge w:val="restart"/>
            <w:hideMark/>
          </w:tcPr>
          <w:p w:rsidR="009B348A" w:rsidRPr="001E1EE1" w:rsidRDefault="009B348A" w:rsidP="00F3167B">
            <w:pPr>
              <w:spacing w:after="0" w:line="240" w:lineRule="auto"/>
              <w:jc w:val="center"/>
              <w:rPr>
                <w:rFonts w:ascii="Times New Roman" w:hAnsi="Times New Roman" w:cs="Times New Roman"/>
                <w:sz w:val="28"/>
                <w:szCs w:val="28"/>
              </w:rPr>
            </w:pPr>
            <w:r w:rsidRPr="001E1EE1">
              <w:rPr>
                <w:rFonts w:ascii="Times New Roman" w:hAnsi="Times New Roman" w:cs="Times New Roman"/>
                <w:sz w:val="28"/>
                <w:szCs w:val="28"/>
              </w:rPr>
              <w:t>15,22</w:t>
            </w: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Зарядное устройство для телефона</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5</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0,0075</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Микроволновая печь</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0,3</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900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0,27</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Телевизор</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3</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120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0,36</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Лампочки</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3</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60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0,18</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Компьютер</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5</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450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2,25</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Холодильник</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24</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300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7,2</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Утюг</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0,15</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2,25</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Пылесос</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0,3</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1500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0,45</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r w:rsidR="009B348A" w:rsidRPr="001E1EE1" w:rsidTr="00F3167B">
        <w:tc>
          <w:tcPr>
            <w:tcW w:w="249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Морозильник</w:t>
            </w:r>
          </w:p>
        </w:tc>
        <w:tc>
          <w:tcPr>
            <w:tcW w:w="264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24</w:t>
            </w:r>
          </w:p>
        </w:tc>
        <w:tc>
          <w:tcPr>
            <w:tcW w:w="2520"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200</w:t>
            </w:r>
          </w:p>
        </w:tc>
        <w:tc>
          <w:tcPr>
            <w:tcW w:w="2505" w:type="dxa"/>
            <w:hideMark/>
          </w:tcPr>
          <w:p w:rsidR="009B348A" w:rsidRPr="001E1EE1" w:rsidRDefault="009B348A" w:rsidP="00F3167B">
            <w:pPr>
              <w:spacing w:after="0" w:line="240" w:lineRule="auto"/>
              <w:ind w:firstLine="5"/>
              <w:jc w:val="center"/>
              <w:rPr>
                <w:rFonts w:ascii="Times New Roman" w:hAnsi="Times New Roman" w:cs="Times New Roman"/>
                <w:sz w:val="28"/>
                <w:szCs w:val="28"/>
              </w:rPr>
            </w:pPr>
            <w:r w:rsidRPr="001E1EE1">
              <w:rPr>
                <w:rFonts w:ascii="Times New Roman" w:hAnsi="Times New Roman" w:cs="Times New Roman"/>
                <w:sz w:val="28"/>
                <w:szCs w:val="28"/>
              </w:rPr>
              <w:t>4.8</w:t>
            </w:r>
          </w:p>
        </w:tc>
        <w:tc>
          <w:tcPr>
            <w:tcW w:w="0" w:type="auto"/>
            <w:vMerge/>
            <w:vAlign w:val="center"/>
            <w:hideMark/>
          </w:tcPr>
          <w:p w:rsidR="009B348A" w:rsidRPr="001E1EE1" w:rsidRDefault="009B348A" w:rsidP="001E1EE1">
            <w:pPr>
              <w:spacing w:after="0" w:line="240" w:lineRule="auto"/>
              <w:ind w:firstLine="709"/>
              <w:jc w:val="both"/>
              <w:rPr>
                <w:rFonts w:ascii="Times New Roman" w:hAnsi="Times New Roman" w:cs="Times New Roman"/>
                <w:sz w:val="28"/>
                <w:szCs w:val="28"/>
              </w:rPr>
            </w:pPr>
          </w:p>
        </w:tc>
      </w:tr>
    </w:tbl>
    <w:p w:rsidR="009B348A" w:rsidRPr="001E1EE1" w:rsidRDefault="00F3167B" w:rsidP="001E1E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Вывод.</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Разниц</w:t>
      </w:r>
      <w:r w:rsidR="00F3167B">
        <w:rPr>
          <w:rFonts w:ascii="Times New Roman" w:hAnsi="Times New Roman" w:cs="Times New Roman"/>
          <w:sz w:val="28"/>
          <w:szCs w:val="28"/>
        </w:rPr>
        <w:t xml:space="preserve">а в показаниях электросчетчика </w:t>
      </w:r>
      <w:r w:rsidRPr="001E1EE1">
        <w:rPr>
          <w:rFonts w:ascii="Times New Roman" w:hAnsi="Times New Roman" w:cs="Times New Roman"/>
          <w:sz w:val="28"/>
          <w:szCs w:val="28"/>
        </w:rPr>
        <w:t>за сутки показала знач</w:t>
      </w:r>
      <w:r w:rsidR="00F3167B">
        <w:rPr>
          <w:rFonts w:ascii="Times New Roman" w:hAnsi="Times New Roman" w:cs="Times New Roman"/>
          <w:sz w:val="28"/>
          <w:szCs w:val="28"/>
        </w:rPr>
        <w:t xml:space="preserve">ение 2,3 кВт. Следовательно, подсчеты </w:t>
      </w:r>
      <w:r w:rsidRPr="001E1EE1">
        <w:rPr>
          <w:rFonts w:ascii="Times New Roman" w:hAnsi="Times New Roman" w:cs="Times New Roman"/>
          <w:sz w:val="28"/>
          <w:szCs w:val="28"/>
        </w:rPr>
        <w:t>правильные.</w:t>
      </w:r>
    </w:p>
    <w:p w:rsidR="009B348A" w:rsidRPr="001E1EE1" w:rsidRDefault="009B348A" w:rsidP="001E1EE1">
      <w:pPr>
        <w:spacing w:after="0" w:line="240" w:lineRule="auto"/>
        <w:ind w:firstLine="709"/>
        <w:jc w:val="both"/>
        <w:rPr>
          <w:rFonts w:ascii="Times New Roman" w:hAnsi="Times New Roman" w:cs="Times New Roman"/>
          <w:sz w:val="28"/>
          <w:szCs w:val="28"/>
        </w:rPr>
      </w:pPr>
      <w:r w:rsidRPr="001E1EE1">
        <w:rPr>
          <w:rFonts w:ascii="Times New Roman" w:hAnsi="Times New Roman" w:cs="Times New Roman"/>
          <w:sz w:val="28"/>
          <w:szCs w:val="28"/>
        </w:rPr>
        <w:t>Для уменьшения затрат электроэнергии нужно:</w:t>
      </w:r>
    </w:p>
    <w:p w:rsidR="009B348A" w:rsidRPr="00F3167B" w:rsidRDefault="00F3167B" w:rsidP="00F3167B">
      <w:pPr>
        <w:pStyle w:val="a4"/>
        <w:numPr>
          <w:ilvl w:val="0"/>
          <w:numId w:val="1"/>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з</w:t>
      </w:r>
      <w:r w:rsidR="009B348A" w:rsidRPr="00F3167B">
        <w:rPr>
          <w:rFonts w:ascii="Times New Roman" w:hAnsi="Times New Roman"/>
          <w:sz w:val="28"/>
          <w:szCs w:val="28"/>
        </w:rPr>
        <w:t>аменить</w:t>
      </w:r>
      <w:proofErr w:type="gramEnd"/>
      <w:r w:rsidR="009B348A" w:rsidRPr="00F3167B">
        <w:rPr>
          <w:rFonts w:ascii="Times New Roman" w:hAnsi="Times New Roman"/>
          <w:sz w:val="28"/>
          <w:szCs w:val="28"/>
        </w:rPr>
        <w:t xml:space="preserve"> обычные лампочки на энергосберега</w:t>
      </w:r>
      <w:r>
        <w:rPr>
          <w:rFonts w:ascii="Times New Roman" w:hAnsi="Times New Roman"/>
          <w:sz w:val="28"/>
          <w:szCs w:val="28"/>
        </w:rPr>
        <w:t>ющие в зале и на кухне, так как</w:t>
      </w:r>
      <w:r w:rsidR="009B348A" w:rsidRPr="00F3167B">
        <w:rPr>
          <w:rFonts w:ascii="Times New Roman" w:hAnsi="Times New Roman"/>
          <w:sz w:val="28"/>
          <w:szCs w:val="28"/>
        </w:rPr>
        <w:t xml:space="preserve"> в этих местах электроэнергия и</w:t>
      </w:r>
      <w:r>
        <w:rPr>
          <w:rFonts w:ascii="Times New Roman" w:hAnsi="Times New Roman"/>
          <w:sz w:val="28"/>
          <w:szCs w:val="28"/>
        </w:rPr>
        <w:t>спользуется длительное время.</w:t>
      </w:r>
    </w:p>
    <w:p w:rsidR="009B348A" w:rsidRPr="00F3167B" w:rsidRDefault="00F3167B" w:rsidP="00F3167B">
      <w:pPr>
        <w:pStyle w:val="a4"/>
        <w:numPr>
          <w:ilvl w:val="0"/>
          <w:numId w:val="1"/>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м</w:t>
      </w:r>
      <w:r w:rsidR="009B348A" w:rsidRPr="00F3167B">
        <w:rPr>
          <w:rFonts w:ascii="Times New Roman" w:hAnsi="Times New Roman"/>
          <w:sz w:val="28"/>
          <w:szCs w:val="28"/>
        </w:rPr>
        <w:t>еньше</w:t>
      </w:r>
      <w:proofErr w:type="gramEnd"/>
      <w:r w:rsidR="009B348A" w:rsidRPr="00F3167B">
        <w:rPr>
          <w:rFonts w:ascii="Times New Roman" w:hAnsi="Times New Roman"/>
          <w:sz w:val="28"/>
          <w:szCs w:val="28"/>
        </w:rPr>
        <w:t xml:space="preserve"> времени проводить у телевизора, за ноутбуком.</w:t>
      </w:r>
    </w:p>
    <w:p w:rsidR="009B348A" w:rsidRPr="00F3167B" w:rsidRDefault="00F3167B" w:rsidP="00F3167B">
      <w:pPr>
        <w:pStyle w:val="a4"/>
        <w:numPr>
          <w:ilvl w:val="0"/>
          <w:numId w:val="1"/>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w:t>
      </w:r>
      <w:r w:rsidR="009B348A" w:rsidRPr="00F3167B">
        <w:rPr>
          <w:rFonts w:ascii="Times New Roman" w:hAnsi="Times New Roman"/>
          <w:sz w:val="28"/>
          <w:szCs w:val="28"/>
        </w:rPr>
        <w:t>егулярно</w:t>
      </w:r>
      <w:proofErr w:type="gramEnd"/>
      <w:r w:rsidR="009B348A" w:rsidRPr="00F3167B">
        <w:rPr>
          <w:rFonts w:ascii="Times New Roman" w:hAnsi="Times New Roman"/>
          <w:sz w:val="28"/>
          <w:szCs w:val="28"/>
        </w:rPr>
        <w:t xml:space="preserve"> размораживать морозильник и холодильник, так как они являются о</w:t>
      </w:r>
      <w:r>
        <w:rPr>
          <w:rFonts w:ascii="Times New Roman" w:hAnsi="Times New Roman"/>
          <w:sz w:val="28"/>
          <w:szCs w:val="28"/>
        </w:rPr>
        <w:t>сновными потребителями энергии.</w:t>
      </w:r>
    </w:p>
    <w:p w:rsidR="009B348A" w:rsidRDefault="00E96CD1" w:rsidP="001E1EE1">
      <w:pPr>
        <w:spacing w:after="0" w:line="240" w:lineRule="auto"/>
        <w:ind w:firstLine="709"/>
        <w:jc w:val="both"/>
        <w:rPr>
          <w:rFonts w:ascii="Times New Roman" w:hAnsi="Times New Roman" w:cs="Times New Roman"/>
          <w:sz w:val="28"/>
          <w:szCs w:val="28"/>
        </w:rPr>
      </w:pPr>
      <w:r w:rsidRPr="005A1DB5">
        <w:rPr>
          <w:rFonts w:ascii="Times New Roman" w:hAnsi="Times New Roman" w:cs="Times New Roman"/>
          <w:noProof/>
          <w:sz w:val="28"/>
          <w:szCs w:val="28"/>
          <w:lang w:eastAsia="ru-RU"/>
        </w:rPr>
        <w:drawing>
          <wp:anchor distT="0" distB="0" distL="114300" distR="114300" simplePos="0" relativeHeight="251672576" behindDoc="0" locked="0" layoutInCell="1" allowOverlap="1" wp14:anchorId="3B0015B8" wp14:editId="0D4DFD0D">
            <wp:simplePos x="0" y="0"/>
            <wp:positionH relativeFrom="column">
              <wp:posOffset>758190</wp:posOffset>
            </wp:positionH>
            <wp:positionV relativeFrom="paragraph">
              <wp:posOffset>581660</wp:posOffset>
            </wp:positionV>
            <wp:extent cx="2447925" cy="2181225"/>
            <wp:effectExtent l="0" t="0" r="0" b="0"/>
            <wp:wrapNone/>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319" t="25320" r="28385" b="20034"/>
                    <a:stretch/>
                  </pic:blipFill>
                  <pic:spPr bwMode="auto">
                    <a:xfrm>
                      <a:off x="0" y="0"/>
                      <a:ext cx="2447925" cy="218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167B">
        <w:rPr>
          <w:rFonts w:ascii="Times New Roman" w:hAnsi="Times New Roman" w:cs="Times New Roman"/>
          <w:sz w:val="28"/>
          <w:szCs w:val="28"/>
        </w:rPr>
        <w:t>3. Р</w:t>
      </w:r>
      <w:r w:rsidR="005A1DB5">
        <w:rPr>
          <w:rFonts w:ascii="Times New Roman" w:hAnsi="Times New Roman" w:cs="Times New Roman"/>
          <w:sz w:val="28"/>
          <w:szCs w:val="28"/>
        </w:rPr>
        <w:t>азработали</w:t>
      </w:r>
      <w:r w:rsidR="009B348A" w:rsidRPr="001E1EE1">
        <w:rPr>
          <w:rFonts w:ascii="Times New Roman" w:hAnsi="Times New Roman" w:cs="Times New Roman"/>
          <w:sz w:val="28"/>
          <w:szCs w:val="28"/>
        </w:rPr>
        <w:t xml:space="preserve"> памятки по рациональному использован</w:t>
      </w:r>
      <w:r w:rsidR="005A1DB5">
        <w:rPr>
          <w:rFonts w:ascii="Times New Roman" w:hAnsi="Times New Roman" w:cs="Times New Roman"/>
          <w:sz w:val="28"/>
          <w:szCs w:val="28"/>
        </w:rPr>
        <w:t>ию энергии «Наше решение – энергосбережение», «Советы по экономии энергии в быту».</w:t>
      </w:r>
    </w:p>
    <w:p w:rsidR="00E96CD1" w:rsidRDefault="00E96CD1" w:rsidP="001E1EE1">
      <w:pPr>
        <w:spacing w:after="0" w:line="240" w:lineRule="auto"/>
        <w:ind w:firstLine="709"/>
        <w:jc w:val="both"/>
        <w:rPr>
          <w:rFonts w:ascii="Times New Roman" w:hAnsi="Times New Roman" w:cs="Times New Roman"/>
          <w:sz w:val="28"/>
          <w:szCs w:val="28"/>
        </w:rPr>
      </w:pPr>
    </w:p>
    <w:p w:rsidR="00E96CD1" w:rsidRDefault="00E96CD1" w:rsidP="001E1EE1">
      <w:pPr>
        <w:spacing w:after="0" w:line="240" w:lineRule="auto"/>
        <w:ind w:firstLine="709"/>
        <w:jc w:val="both"/>
        <w:rPr>
          <w:rFonts w:ascii="Times New Roman" w:hAnsi="Times New Roman" w:cs="Times New Roman"/>
          <w:sz w:val="28"/>
          <w:szCs w:val="28"/>
        </w:rPr>
      </w:pPr>
    </w:p>
    <w:p w:rsidR="00E96CD1" w:rsidRDefault="00E96CD1" w:rsidP="001E1EE1">
      <w:pPr>
        <w:spacing w:after="0" w:line="240" w:lineRule="auto"/>
        <w:ind w:firstLine="709"/>
        <w:jc w:val="both"/>
        <w:rPr>
          <w:rFonts w:ascii="Times New Roman" w:hAnsi="Times New Roman" w:cs="Times New Roman"/>
          <w:sz w:val="28"/>
          <w:szCs w:val="28"/>
        </w:rPr>
      </w:pPr>
    </w:p>
    <w:p w:rsidR="00E96CD1" w:rsidRDefault="00E96CD1" w:rsidP="001E1EE1">
      <w:pPr>
        <w:spacing w:after="0" w:line="240" w:lineRule="auto"/>
        <w:ind w:firstLine="709"/>
        <w:jc w:val="both"/>
        <w:rPr>
          <w:rFonts w:ascii="Times New Roman" w:hAnsi="Times New Roman" w:cs="Times New Roman"/>
          <w:sz w:val="28"/>
          <w:szCs w:val="28"/>
        </w:rPr>
      </w:pPr>
    </w:p>
    <w:p w:rsidR="00E96CD1" w:rsidRDefault="00E96CD1" w:rsidP="001E1EE1">
      <w:pPr>
        <w:spacing w:after="0" w:line="240" w:lineRule="auto"/>
        <w:ind w:firstLine="709"/>
        <w:jc w:val="both"/>
        <w:rPr>
          <w:rFonts w:ascii="Times New Roman" w:hAnsi="Times New Roman" w:cs="Times New Roman"/>
          <w:sz w:val="28"/>
          <w:szCs w:val="28"/>
        </w:rPr>
      </w:pPr>
    </w:p>
    <w:p w:rsidR="00E96CD1" w:rsidRDefault="00E96CD1" w:rsidP="001E1EE1">
      <w:pPr>
        <w:spacing w:after="0" w:line="240" w:lineRule="auto"/>
        <w:ind w:firstLine="709"/>
        <w:jc w:val="both"/>
        <w:rPr>
          <w:rFonts w:ascii="Times New Roman" w:hAnsi="Times New Roman" w:cs="Times New Roman"/>
          <w:sz w:val="28"/>
          <w:szCs w:val="28"/>
        </w:rPr>
      </w:pPr>
    </w:p>
    <w:p w:rsidR="00E96CD1" w:rsidRDefault="00E96CD1" w:rsidP="001E1EE1">
      <w:pPr>
        <w:spacing w:after="0" w:line="240" w:lineRule="auto"/>
        <w:ind w:firstLine="709"/>
        <w:jc w:val="both"/>
        <w:rPr>
          <w:rFonts w:ascii="Times New Roman" w:hAnsi="Times New Roman" w:cs="Times New Roman"/>
          <w:sz w:val="28"/>
          <w:szCs w:val="28"/>
        </w:rPr>
      </w:pPr>
    </w:p>
    <w:p w:rsidR="005A1DB5" w:rsidRPr="001E1EE1" w:rsidRDefault="005A1DB5" w:rsidP="001E1EE1">
      <w:pPr>
        <w:spacing w:after="0" w:line="240" w:lineRule="auto"/>
        <w:ind w:firstLine="709"/>
        <w:jc w:val="both"/>
        <w:rPr>
          <w:rFonts w:ascii="Times New Roman" w:hAnsi="Times New Roman" w:cs="Times New Roman"/>
          <w:sz w:val="28"/>
          <w:szCs w:val="28"/>
        </w:rPr>
      </w:pPr>
    </w:p>
    <w:p w:rsidR="005A1DB5" w:rsidRPr="005A1DB5" w:rsidRDefault="005A1DB5" w:rsidP="005A1DB5">
      <w:pPr>
        <w:pStyle w:val="a8"/>
        <w:spacing w:before="0" w:beforeAutospacing="0" w:after="0" w:afterAutospacing="0"/>
        <w:ind w:firstLine="709"/>
        <w:jc w:val="both"/>
        <w:rPr>
          <w:bCs/>
          <w:iCs/>
          <w:sz w:val="28"/>
          <w:szCs w:val="28"/>
        </w:rPr>
      </w:pPr>
      <w:r>
        <w:rPr>
          <w:rStyle w:val="a9"/>
          <w:iCs/>
          <w:sz w:val="28"/>
          <w:szCs w:val="28"/>
        </w:rPr>
        <w:lastRenderedPageBreak/>
        <w:t>Памятка «Советы по экономии энергии</w:t>
      </w:r>
      <w:r w:rsidRPr="005A1DB5">
        <w:rPr>
          <w:rStyle w:val="a9"/>
          <w:iCs/>
          <w:sz w:val="28"/>
          <w:szCs w:val="28"/>
        </w:rPr>
        <w:t xml:space="preserve"> в быту</w:t>
      </w:r>
      <w:r>
        <w:rPr>
          <w:rStyle w:val="a9"/>
          <w:iCs/>
          <w:sz w:val="28"/>
          <w:szCs w:val="28"/>
        </w:rPr>
        <w:t>»</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1</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У вас ещё не стоит электросчётчик и счетчики на горячую и холодную воду? Поставьте! Это полезно для вашего кошелька и экономии электроэнергии.</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2</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Уходя, гасите свет!</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Выключать нужно не только свет, но все ненужные электроприборы, бытовую технику (в крайнем случае, убавлять её</w:t>
      </w:r>
      <w:r w:rsidR="00514C0C">
        <w:rPr>
          <w:bCs/>
          <w:iCs/>
          <w:sz w:val="28"/>
          <w:szCs w:val="28"/>
        </w:rPr>
        <w:t xml:space="preserve"> громкость или яркость) и воду –</w:t>
      </w:r>
      <w:r w:rsidRPr="00514C0C">
        <w:rPr>
          <w:bCs/>
          <w:iCs/>
          <w:sz w:val="28"/>
          <w:szCs w:val="28"/>
        </w:rPr>
        <w:t xml:space="preserve"> на её перекачку расходуется масса электричества. Ваши лампочки и домашняя техника имеют ограниченный ресурс использования. И если они будут работать впустую меньше, то дольше вам прослужат.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3</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Берегите тепло, не тратьте на это электричество!</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Электричество лучше использовать там, где без него никак не обойтись: для освещения, питания бытовой техники или приготовления пищи. А для обогрева лучше использовать тепло батарей центрального отопления или, при их отсутствии, тепло печного отопления.</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 xml:space="preserve">Совет № 4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Утеплите окна!</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Утеплить стены можно не всегда, в многоквартирных домах это всё же задачи РЭУ, а вот утеплить окна, которые пропускают наружу тепла немногим меньше стен, первое дело каждой хозяйки. И неважно, поставите ли вы дорогие пластиковые окна, используете ли теплоотражающую плёнку (есть и такой способ, он дешевле) или просто заделаете щели да поменяете разбитые стёкла на новые. Всё равно станет уютнее, и электричество на обогрев помещения, возможно, не потребуется.</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96CD1">
        <w:rPr>
          <w:rStyle w:val="a9"/>
          <w:b w:val="0"/>
          <w:iCs/>
          <w:sz w:val="28"/>
          <w:szCs w:val="28"/>
        </w:rPr>
        <w:t xml:space="preserve"> </w:t>
      </w:r>
      <w:r w:rsidRPr="00514C0C">
        <w:rPr>
          <w:rStyle w:val="a9"/>
          <w:b w:val="0"/>
          <w:iCs/>
          <w:sz w:val="28"/>
          <w:szCs w:val="28"/>
        </w:rPr>
        <w:t>5</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Остеклите балкон или лоджию!</w:t>
      </w:r>
    </w:p>
    <w:p w:rsidR="005A1DB5" w:rsidRPr="00514C0C" w:rsidRDefault="005A1DB5" w:rsidP="005A1DB5">
      <w:pPr>
        <w:pStyle w:val="a8"/>
        <w:spacing w:before="0" w:beforeAutospacing="0" w:after="0" w:afterAutospacing="0"/>
        <w:ind w:firstLine="709"/>
        <w:jc w:val="both"/>
        <w:rPr>
          <w:bCs/>
          <w:iCs/>
          <w:sz w:val="28"/>
          <w:szCs w:val="28"/>
        </w:rPr>
      </w:pPr>
      <w:proofErr w:type="spellStart"/>
      <w:r w:rsidRPr="00514C0C">
        <w:rPr>
          <w:bCs/>
          <w:iCs/>
          <w:sz w:val="28"/>
          <w:szCs w:val="28"/>
        </w:rPr>
        <w:t>Теплопотери</w:t>
      </w:r>
      <w:proofErr w:type="spellEnd"/>
      <w:r w:rsidRPr="00514C0C">
        <w:rPr>
          <w:bCs/>
          <w:iCs/>
          <w:sz w:val="28"/>
          <w:szCs w:val="28"/>
        </w:rPr>
        <w:t xml:space="preserve"> при этом уменьшатся, а у вас появится хорошая веранда.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 xml:space="preserve">Совет </w:t>
      </w:r>
      <w:r w:rsidR="00E96CD1" w:rsidRPr="00514C0C">
        <w:rPr>
          <w:rStyle w:val="a9"/>
          <w:b w:val="0"/>
          <w:iCs/>
          <w:sz w:val="28"/>
          <w:szCs w:val="28"/>
        </w:rPr>
        <w:t>№</w:t>
      </w:r>
      <w:r w:rsidR="00E96CD1">
        <w:rPr>
          <w:rStyle w:val="a9"/>
          <w:b w:val="0"/>
          <w:iCs/>
          <w:sz w:val="28"/>
          <w:szCs w:val="28"/>
        </w:rPr>
        <w:t xml:space="preserve"> 6-7</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 xml:space="preserve">Тепло сначала уходит в подъезд, а оттуда — на улицу. Задержите тепло в подъезде. Входную дверь нужно снабдить хорошей пружиной, а ещё лучше — доводчиком. Подъездная дверь с домофоном открывается реже.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8</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Пригласите слесаря, если ваши батареи в прошлую зиму грели плохо.</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Возможно, вашим батареям нужна промывка или ваш стояк плохо отрегулирован. Не дожидайтесь морозов, вызовите специалиста еще до начала отопительного сезона.</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96CD1">
        <w:rPr>
          <w:rStyle w:val="a9"/>
          <w:b w:val="0"/>
          <w:iCs/>
          <w:sz w:val="28"/>
          <w:szCs w:val="28"/>
        </w:rPr>
        <w:t xml:space="preserve"> </w:t>
      </w:r>
      <w:r w:rsidRPr="00514C0C">
        <w:rPr>
          <w:rStyle w:val="a9"/>
          <w:b w:val="0"/>
          <w:iCs/>
          <w:sz w:val="28"/>
          <w:szCs w:val="28"/>
        </w:rPr>
        <w:t>9</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Не укутывайте ваши батареи!</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 xml:space="preserve">Если вы закрываете батареи, они не могут отдать вам своё тепло. Не прячьте их за декоративными плитами или шторами, тепла от них вы тогда получите на 10-12% меньше.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96CD1">
        <w:rPr>
          <w:rStyle w:val="a9"/>
          <w:b w:val="0"/>
          <w:iCs/>
          <w:sz w:val="28"/>
          <w:szCs w:val="28"/>
        </w:rPr>
        <w:t xml:space="preserve"> </w:t>
      </w:r>
      <w:r w:rsidRPr="00514C0C">
        <w:rPr>
          <w:rStyle w:val="a9"/>
          <w:b w:val="0"/>
          <w:iCs/>
          <w:sz w:val="28"/>
          <w:szCs w:val="28"/>
        </w:rPr>
        <w:t>10</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lastRenderedPageBreak/>
        <w:t>Правильно проветривайте помещение!</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Установив тёплые, но герметичные окна со стеклопакетами, вы избавились от сквозняка, но получили эффект «консервной банки». Это серьёзная проблема, которая решается путём создания централизованной искусственной вентиляции и только в самых новых домах. А жильцам обычных домов, чтобы не задохнуться, приходится держать весь день раскрытыми слишком плотные окна. Все усилия по утеплению квартиры при этом пропадают. Теплотехники советуют проветривать реже, но интенсивнее, открывая окна полностью и удалившись на время от них</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11</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Лучше нет дневного света! Дайте доступ дневному свету, раздвиньте занавески!</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Больше используйте естественного дневного света, когда это возможно</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w:t>
      </w:r>
      <w:r w:rsidR="00EE377C">
        <w:rPr>
          <w:rStyle w:val="a9"/>
          <w:b w:val="0"/>
          <w:iCs/>
          <w:sz w:val="28"/>
          <w:szCs w:val="28"/>
        </w:rPr>
        <w:t xml:space="preserve"> </w:t>
      </w:r>
      <w:r w:rsidRPr="00514C0C">
        <w:rPr>
          <w:rStyle w:val="a9"/>
          <w:b w:val="0"/>
          <w:iCs/>
          <w:sz w:val="28"/>
          <w:szCs w:val="28"/>
        </w:rPr>
        <w:t>12</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Держите окна в чистоте!</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Запыленные стёкла могут поглощать до 30 % света. Содержите их в надлежащей чистоте, это ещё и показатель вашей опрятности.</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13</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Правильно выбирайте световые приборы!</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Лучше, когда ничто не</w:t>
      </w:r>
      <w:r w:rsidR="00905113">
        <w:rPr>
          <w:bCs/>
          <w:iCs/>
          <w:sz w:val="28"/>
          <w:szCs w:val="28"/>
        </w:rPr>
        <w:t xml:space="preserve"> препятствует световому потоку –</w:t>
      </w:r>
      <w:r w:rsidRPr="00514C0C">
        <w:rPr>
          <w:bCs/>
          <w:iCs/>
          <w:sz w:val="28"/>
          <w:szCs w:val="28"/>
        </w:rPr>
        <w:t xml:space="preserve"> ни стёкла, особенно цветные или матовые, ни решётки, ни какие-то другие декоративные украшения. А если позади лампы расположен зеркальный рефлектор, то это лу</w:t>
      </w:r>
      <w:r w:rsidR="00905113">
        <w:rPr>
          <w:bCs/>
          <w:iCs/>
          <w:sz w:val="28"/>
          <w:szCs w:val="28"/>
        </w:rPr>
        <w:t>чший вариант. Ведь ваша задача –</w:t>
      </w:r>
      <w:r w:rsidRPr="00514C0C">
        <w:rPr>
          <w:bCs/>
          <w:iCs/>
          <w:sz w:val="28"/>
          <w:szCs w:val="28"/>
        </w:rPr>
        <w:t xml:space="preserve"> при меньшей мощности ламп получить больше света.</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14</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Используйте световые регуляторы!</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 xml:space="preserve">Существует масса недорогих и практичных устройств, благодаря которым мы можем уменьшить свечение </w:t>
      </w:r>
      <w:r w:rsidR="00905113">
        <w:rPr>
          <w:bCs/>
          <w:iCs/>
          <w:sz w:val="28"/>
          <w:szCs w:val="28"/>
        </w:rPr>
        <w:t>лампы –</w:t>
      </w:r>
      <w:r w:rsidRPr="00514C0C">
        <w:rPr>
          <w:bCs/>
          <w:iCs/>
          <w:sz w:val="28"/>
          <w:szCs w:val="28"/>
        </w:rPr>
        <w:t xml:space="preserve"> от полного накала лампы до едва различимого. Это часто бывает удобно, например, когда светильник используется в дежурном режиме, в виде ночника.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15</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Применяйте датчики присутствия</w:t>
      </w:r>
      <w:r w:rsidR="00905113">
        <w:rPr>
          <w:rStyle w:val="a9"/>
          <w:b w:val="0"/>
          <w:iCs/>
          <w:sz w:val="28"/>
          <w:szCs w:val="28"/>
        </w:rPr>
        <w:t>.</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Эти чувствительные приборы, тонко реагирующие на двигающиеся объекты или людей, устанавливаются в помещениях, которые посещаются эпизодически.</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Экономия энергии составит не менее 12%</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16</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Периодически чистите плафоны и лампы!</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Не чистившиеся в течение года лампы и люстры пропускают на 30 % света меньше даже в сравнительно чистой среде. На кухне с газовой плитой лампочки грязнятся намного быстрее.</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 xml:space="preserve">17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Светлые стены лучше!</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 xml:space="preserve">Сквозь окна, выходящие на север и частично на запад и восток, проходит рассеянный солнечный свет. Для улучшения естественного </w:t>
      </w:r>
      <w:r w:rsidRPr="00514C0C">
        <w:rPr>
          <w:bCs/>
          <w:iCs/>
          <w:sz w:val="28"/>
          <w:szCs w:val="28"/>
        </w:rPr>
        <w:lastRenderedPageBreak/>
        <w:t>освещения таких комнат отделку стен и потолка рекомендуется делать свет</w:t>
      </w:r>
      <w:r w:rsidR="00905113">
        <w:rPr>
          <w:bCs/>
          <w:iCs/>
          <w:sz w:val="28"/>
          <w:szCs w:val="28"/>
        </w:rPr>
        <w:t>лой: светлые стены отражают 70 -</w:t>
      </w:r>
      <w:r w:rsidRPr="00514C0C">
        <w:rPr>
          <w:bCs/>
          <w:iCs/>
          <w:sz w:val="28"/>
          <w:szCs w:val="28"/>
        </w:rPr>
        <w:t xml:space="preserve"> 80 </w:t>
      </w:r>
      <w:r w:rsidR="00905113">
        <w:rPr>
          <w:bCs/>
          <w:iCs/>
          <w:sz w:val="28"/>
          <w:szCs w:val="28"/>
        </w:rPr>
        <w:t>% света, в то время как темные – только 10 -</w:t>
      </w:r>
      <w:r w:rsidR="00EE377C">
        <w:rPr>
          <w:bCs/>
          <w:iCs/>
          <w:sz w:val="28"/>
          <w:szCs w:val="28"/>
        </w:rPr>
        <w:t xml:space="preserve"> 15 %</w:t>
      </w:r>
      <w:r w:rsidRPr="00514C0C">
        <w:rPr>
          <w:bCs/>
          <w:iCs/>
          <w:sz w:val="28"/>
          <w:szCs w:val="28"/>
        </w:rPr>
        <w:t>.</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18</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Применяйте современные энергосберегающие лампы!</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 xml:space="preserve">Сейчас всё шире распространяются компактные люминесцентные лампы со стандартным резьбовым патроном. Той энергии, которую вы прежде расходовали для работы одной обычной лампы накаливания, будет достаточно как минимум для пяти энергосберегающих лампочек. Они выгоднее, поскольку, кроме многократной экономии энергии, они служат от 5 до 15 раз дольше, чем такие же </w:t>
      </w:r>
      <w:r w:rsidR="00905113">
        <w:rPr>
          <w:bCs/>
          <w:iCs/>
          <w:sz w:val="28"/>
          <w:szCs w:val="28"/>
        </w:rPr>
        <w:t>традиционные лампы накаливания.</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19</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Не включайте плиту без необходимости!</w:t>
      </w:r>
    </w:p>
    <w:p w:rsidR="005A1DB5" w:rsidRPr="00514C0C" w:rsidRDefault="00905113" w:rsidP="005A1DB5">
      <w:pPr>
        <w:pStyle w:val="a8"/>
        <w:spacing w:before="0" w:beforeAutospacing="0" w:after="0" w:afterAutospacing="0"/>
        <w:ind w:firstLine="709"/>
        <w:jc w:val="both"/>
        <w:rPr>
          <w:bCs/>
          <w:iCs/>
          <w:sz w:val="28"/>
          <w:szCs w:val="28"/>
        </w:rPr>
      </w:pPr>
      <w:r>
        <w:rPr>
          <w:rStyle w:val="a9"/>
          <w:b w:val="0"/>
          <w:iCs/>
          <w:sz w:val="28"/>
          <w:szCs w:val="28"/>
        </w:rPr>
        <w:t>Совет № 20</w:t>
      </w:r>
      <w:r w:rsidR="005A1DB5" w:rsidRPr="00514C0C">
        <w:rPr>
          <w:rStyle w:val="a9"/>
          <w:b w:val="0"/>
          <w:iCs/>
          <w:sz w:val="28"/>
          <w:szCs w:val="28"/>
        </w:rPr>
        <w:t xml:space="preserve">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Закройте крышку!</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Пища при закрытой крышке готовится быстрее. Это полезно для сохранения вкуса и запаха. Меньше улетучиваются полезные вещества, меньше затрачивается электроэнергии.</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2</w:t>
      </w:r>
      <w:r w:rsidR="00905113">
        <w:rPr>
          <w:rStyle w:val="a9"/>
          <w:b w:val="0"/>
          <w:iCs/>
          <w:sz w:val="28"/>
          <w:szCs w:val="28"/>
        </w:rPr>
        <w:t>1</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Удалите накипь!</w:t>
      </w:r>
    </w:p>
    <w:p w:rsidR="00EE377C" w:rsidRDefault="005A1DB5" w:rsidP="005A1DB5">
      <w:pPr>
        <w:pStyle w:val="a8"/>
        <w:spacing w:before="0" w:beforeAutospacing="0" w:after="0" w:afterAutospacing="0"/>
        <w:ind w:firstLine="709"/>
        <w:jc w:val="both"/>
        <w:rPr>
          <w:bCs/>
          <w:iCs/>
          <w:sz w:val="28"/>
          <w:szCs w:val="28"/>
        </w:rPr>
      </w:pPr>
      <w:r w:rsidRPr="00514C0C">
        <w:rPr>
          <w:bCs/>
          <w:iCs/>
          <w:sz w:val="28"/>
          <w:szCs w:val="28"/>
        </w:rPr>
        <w:t xml:space="preserve">Своевременно удаляйте твёрдый осадок на внутренних стенках посуды, накипь образуется в результате многократного нагревания и кипячения воды. Она плохо пропускает тепло, поэтому вода нагревается медленно. </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2</w:t>
      </w:r>
      <w:r w:rsidR="00905113">
        <w:rPr>
          <w:rStyle w:val="a9"/>
          <w:b w:val="0"/>
          <w:iCs/>
          <w:sz w:val="28"/>
          <w:szCs w:val="28"/>
        </w:rPr>
        <w:t>2</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Правильно выбирайте холодильник!</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Посмотрите на маркировку. Все бытовые приборы должны быть промаркированы с целью ознакомления потребителей о расходе электричества. По тому, сколько они потребляют энергии, холодильники делят на классы «А», «В» ил</w:t>
      </w:r>
      <w:r w:rsidR="00905113">
        <w:rPr>
          <w:bCs/>
          <w:iCs/>
          <w:sz w:val="28"/>
          <w:szCs w:val="28"/>
        </w:rPr>
        <w:t>и «С». Самый экономичный – «А».</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2</w:t>
      </w:r>
      <w:r w:rsidR="00905113">
        <w:rPr>
          <w:rStyle w:val="a9"/>
          <w:b w:val="0"/>
          <w:iCs/>
          <w:sz w:val="28"/>
          <w:szCs w:val="28"/>
        </w:rPr>
        <w:t>3</w:t>
      </w:r>
    </w:p>
    <w:p w:rsidR="005A1DB5" w:rsidRPr="00514C0C" w:rsidRDefault="00905113" w:rsidP="005A1DB5">
      <w:pPr>
        <w:pStyle w:val="a8"/>
        <w:spacing w:before="0" w:beforeAutospacing="0" w:after="0" w:afterAutospacing="0"/>
        <w:ind w:firstLine="709"/>
        <w:jc w:val="both"/>
        <w:rPr>
          <w:bCs/>
          <w:iCs/>
          <w:sz w:val="28"/>
          <w:szCs w:val="28"/>
        </w:rPr>
      </w:pPr>
      <w:r>
        <w:rPr>
          <w:rStyle w:val="a9"/>
          <w:b w:val="0"/>
          <w:iCs/>
          <w:sz w:val="28"/>
          <w:szCs w:val="28"/>
        </w:rPr>
        <w:t>Ч</w:t>
      </w:r>
      <w:r w:rsidR="005A1DB5" w:rsidRPr="00514C0C">
        <w:rPr>
          <w:rStyle w:val="a9"/>
          <w:b w:val="0"/>
          <w:iCs/>
          <w:sz w:val="28"/>
          <w:szCs w:val="28"/>
        </w:rPr>
        <w:t>аще размораживайте холодильник!</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 2</w:t>
      </w:r>
      <w:r w:rsidR="00905113">
        <w:rPr>
          <w:rStyle w:val="a9"/>
          <w:b w:val="0"/>
          <w:iCs/>
          <w:sz w:val="28"/>
          <w:szCs w:val="28"/>
        </w:rPr>
        <w:t>4</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Правильно организуйте стирку белья!</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2</w:t>
      </w:r>
      <w:r w:rsidR="00905113">
        <w:rPr>
          <w:rStyle w:val="a9"/>
          <w:b w:val="0"/>
          <w:iCs/>
          <w:sz w:val="28"/>
          <w:szCs w:val="28"/>
        </w:rPr>
        <w:t>5</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Своевременно отключайте от сети утюг!</w:t>
      </w:r>
    </w:p>
    <w:p w:rsidR="005A1DB5" w:rsidRPr="00514C0C" w:rsidRDefault="005A1DB5" w:rsidP="005A1DB5">
      <w:pPr>
        <w:pStyle w:val="a8"/>
        <w:spacing w:before="0" w:beforeAutospacing="0" w:after="0" w:afterAutospacing="0"/>
        <w:ind w:firstLine="709"/>
        <w:jc w:val="both"/>
        <w:rPr>
          <w:bCs/>
          <w:iCs/>
          <w:sz w:val="28"/>
          <w:szCs w:val="28"/>
        </w:rPr>
      </w:pPr>
      <w:r w:rsidRPr="00514C0C">
        <w:rPr>
          <w:bCs/>
          <w:iCs/>
          <w:sz w:val="28"/>
          <w:szCs w:val="28"/>
        </w:rPr>
        <w:t>Своевременно включая и отключая утюг от сети, можно сберечь немало электричества. Массивный утюг можно выключить незадолго до конца работы: накопленного тепла хватит ещё на несколько минут</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Совет №</w:t>
      </w:r>
      <w:r w:rsidR="00EE377C">
        <w:rPr>
          <w:rStyle w:val="a9"/>
          <w:b w:val="0"/>
          <w:iCs/>
          <w:sz w:val="28"/>
          <w:szCs w:val="28"/>
        </w:rPr>
        <w:t xml:space="preserve"> </w:t>
      </w:r>
      <w:r w:rsidRPr="00514C0C">
        <w:rPr>
          <w:rStyle w:val="a9"/>
          <w:b w:val="0"/>
          <w:iCs/>
          <w:sz w:val="28"/>
          <w:szCs w:val="28"/>
        </w:rPr>
        <w:t>2</w:t>
      </w:r>
      <w:r w:rsidR="00905113">
        <w:rPr>
          <w:rStyle w:val="a9"/>
          <w:b w:val="0"/>
          <w:iCs/>
          <w:sz w:val="28"/>
          <w:szCs w:val="28"/>
        </w:rPr>
        <w:t>6</w:t>
      </w:r>
    </w:p>
    <w:p w:rsidR="005A1DB5" w:rsidRPr="00514C0C" w:rsidRDefault="005A1DB5" w:rsidP="005A1DB5">
      <w:pPr>
        <w:pStyle w:val="a8"/>
        <w:spacing w:before="0" w:beforeAutospacing="0" w:after="0" w:afterAutospacing="0"/>
        <w:ind w:firstLine="709"/>
        <w:jc w:val="both"/>
        <w:rPr>
          <w:bCs/>
          <w:iCs/>
          <w:sz w:val="28"/>
          <w:szCs w:val="28"/>
        </w:rPr>
      </w:pPr>
      <w:r w:rsidRPr="00514C0C">
        <w:rPr>
          <w:rStyle w:val="a9"/>
          <w:b w:val="0"/>
          <w:iCs/>
          <w:sz w:val="28"/>
          <w:szCs w:val="28"/>
        </w:rPr>
        <w:t>Своевременно очищайте фильтры пылесоса!</w:t>
      </w:r>
    </w:p>
    <w:p w:rsidR="00905113" w:rsidRDefault="005A1DB5" w:rsidP="005A1DB5">
      <w:pPr>
        <w:spacing w:after="0" w:line="240" w:lineRule="auto"/>
        <w:ind w:firstLine="709"/>
        <w:jc w:val="both"/>
        <w:rPr>
          <w:rFonts w:ascii="Times New Roman" w:hAnsi="Times New Roman" w:cs="Times New Roman"/>
          <w:bCs/>
          <w:iCs/>
          <w:sz w:val="28"/>
          <w:szCs w:val="28"/>
        </w:rPr>
      </w:pPr>
      <w:r w:rsidRPr="00514C0C">
        <w:rPr>
          <w:rFonts w:ascii="Times New Roman" w:hAnsi="Times New Roman" w:cs="Times New Roman"/>
          <w:bCs/>
          <w:iCs/>
          <w:sz w:val="28"/>
          <w:szCs w:val="28"/>
        </w:rPr>
        <w:t xml:space="preserve">Для эффективной работы пылесоса большое значение имеет хорошая очистка пылесборника. </w:t>
      </w:r>
    </w:p>
    <w:p w:rsidR="00EE377C" w:rsidRDefault="00905113" w:rsidP="00905113">
      <w:pPr>
        <w:spacing w:after="0" w:line="240" w:lineRule="auto"/>
        <w:ind w:left="5670"/>
        <w:jc w:val="both"/>
        <w:rPr>
          <w:rFonts w:ascii="Times New Roman" w:hAnsi="Times New Roman" w:cs="Times New Roman"/>
          <w:bCs/>
          <w:iCs/>
          <w:sz w:val="28"/>
          <w:szCs w:val="28"/>
        </w:rPr>
      </w:pPr>
      <w:r w:rsidRPr="000355E2">
        <w:rPr>
          <w:rFonts w:ascii="Times New Roman" w:hAnsi="Times New Roman" w:cs="Times New Roman"/>
          <w:b/>
          <w:bCs/>
          <w:iCs/>
          <w:sz w:val="28"/>
          <w:szCs w:val="28"/>
        </w:rPr>
        <w:t>ВЫПОЛНИЛИ</w:t>
      </w:r>
      <w:r>
        <w:rPr>
          <w:rFonts w:ascii="Times New Roman" w:hAnsi="Times New Roman" w:cs="Times New Roman"/>
          <w:bCs/>
          <w:iCs/>
          <w:sz w:val="28"/>
          <w:szCs w:val="28"/>
        </w:rPr>
        <w:t xml:space="preserve">: </w:t>
      </w:r>
    </w:p>
    <w:p w:rsidR="00905113" w:rsidRPr="00514C0C" w:rsidRDefault="00905113" w:rsidP="00905113">
      <w:pPr>
        <w:spacing w:after="0" w:line="240" w:lineRule="auto"/>
        <w:ind w:left="5670"/>
        <w:jc w:val="both"/>
        <w:rPr>
          <w:rFonts w:ascii="Times New Roman" w:hAnsi="Times New Roman" w:cs="Times New Roman"/>
          <w:sz w:val="28"/>
          <w:szCs w:val="28"/>
        </w:rPr>
      </w:pPr>
      <w:proofErr w:type="gramStart"/>
      <w:r>
        <w:rPr>
          <w:rFonts w:ascii="Times New Roman" w:hAnsi="Times New Roman" w:cs="Times New Roman"/>
          <w:bCs/>
          <w:iCs/>
          <w:sz w:val="28"/>
          <w:szCs w:val="28"/>
        </w:rPr>
        <w:t>учащиеся</w:t>
      </w:r>
      <w:bookmarkStart w:id="0" w:name="_GoBack"/>
      <w:bookmarkEnd w:id="0"/>
      <w:proofErr w:type="gramEnd"/>
      <w:r>
        <w:rPr>
          <w:rFonts w:ascii="Times New Roman" w:hAnsi="Times New Roman" w:cs="Times New Roman"/>
          <w:bCs/>
          <w:iCs/>
          <w:sz w:val="28"/>
          <w:szCs w:val="28"/>
        </w:rPr>
        <w:t xml:space="preserve"> объединения «Юный натуралист»</w:t>
      </w:r>
    </w:p>
    <w:sectPr w:rsidR="00905113" w:rsidRPr="00514C0C" w:rsidSect="00E47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53012"/>
    <w:multiLevelType w:val="hybridMultilevel"/>
    <w:tmpl w:val="E5802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B6187"/>
    <w:rsid w:val="000355E2"/>
    <w:rsid w:val="000A08E7"/>
    <w:rsid w:val="000D3AB7"/>
    <w:rsid w:val="0016046D"/>
    <w:rsid w:val="001C7D35"/>
    <w:rsid w:val="001E1EE1"/>
    <w:rsid w:val="00232082"/>
    <w:rsid w:val="00514C0C"/>
    <w:rsid w:val="0055781F"/>
    <w:rsid w:val="005A1DB5"/>
    <w:rsid w:val="007C7747"/>
    <w:rsid w:val="00905113"/>
    <w:rsid w:val="009A48B5"/>
    <w:rsid w:val="009B348A"/>
    <w:rsid w:val="00BB6187"/>
    <w:rsid w:val="00D27D4C"/>
    <w:rsid w:val="00D764CB"/>
    <w:rsid w:val="00E47805"/>
    <w:rsid w:val="00E96CD1"/>
    <w:rsid w:val="00EA5089"/>
    <w:rsid w:val="00EE377C"/>
    <w:rsid w:val="00F3167B"/>
    <w:rsid w:val="00FA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96AA3-4FE1-4BC3-872F-02366B04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6187"/>
    <w:pPr>
      <w:ind w:left="720"/>
      <w:contextualSpacing/>
    </w:pPr>
    <w:rPr>
      <w:rFonts w:ascii="Calibri" w:eastAsia="Calibri" w:hAnsi="Calibri" w:cs="Times New Roman"/>
    </w:rPr>
  </w:style>
  <w:style w:type="paragraph" w:styleId="a5">
    <w:name w:val="No Spacing"/>
    <w:uiPriority w:val="1"/>
    <w:qFormat/>
    <w:rsid w:val="00BB6187"/>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B34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48A"/>
    <w:rPr>
      <w:rFonts w:ascii="Tahoma" w:hAnsi="Tahoma" w:cs="Tahoma"/>
      <w:sz w:val="16"/>
      <w:szCs w:val="16"/>
    </w:rPr>
  </w:style>
  <w:style w:type="paragraph" w:styleId="a8">
    <w:name w:val="Normal (Web)"/>
    <w:basedOn w:val="a"/>
    <w:uiPriority w:val="99"/>
    <w:semiHidden/>
    <w:unhideWhenUsed/>
    <w:rsid w:val="005A1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A1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2020-04-06T20:04:00Z</dcterms:created>
  <dcterms:modified xsi:type="dcterms:W3CDTF">2020-05-13T10:02:00Z</dcterms:modified>
</cp:coreProperties>
</file>