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06" w:rsidRDefault="00A4318F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1352550" y="542925"/>
            <wp:positionH relativeFrom="page">
              <wp:align>center</wp:align>
            </wp:positionH>
            <wp:positionV relativeFrom="page">
              <wp:align>center</wp:align>
            </wp:positionV>
            <wp:extent cx="7596000" cy="10742400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робототех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  <w:t>Конкурсное задание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II</w:t>
      </w: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="00DE3AF8"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Республиканского конкурса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по основам профессиональной подготовки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среди школьников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«</w:t>
      </w:r>
      <w:proofErr w:type="spellStart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JuniorSkills</w:t>
      </w:r>
      <w:proofErr w:type="spellEnd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Belarus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по компетенции: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 Pro"/>
          <w:color w:val="000000"/>
          <w:sz w:val="12"/>
          <w:szCs w:val="24"/>
          <w:lang w:eastAsia="en-US"/>
        </w:rPr>
      </w:pPr>
    </w:p>
    <w:p w:rsidR="00DE3AF8" w:rsidRPr="00DE3AF8" w:rsidRDefault="00746B27" w:rsidP="00DE3AF8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Нейротехнологии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(возрастн</w:t>
      </w:r>
      <w:r w:rsidR="00B95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ая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групп</w:t>
      </w:r>
      <w:r w:rsidR="00B95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а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14 – 17 лет)</w:t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B952E6" w:rsidRDefault="00B952E6" w:rsidP="00B960FE">
      <w:pPr>
        <w:pStyle w:val="Doctitle"/>
        <w:jc w:val="both"/>
        <w:rPr>
          <w:rFonts w:ascii="Times New Roman" w:eastAsia="Malgun Gothic" w:hAnsi="Times New Roman"/>
          <w:caps/>
          <w:sz w:val="28"/>
          <w:szCs w:val="28"/>
          <w:lang w:val="ru-RU"/>
        </w:rPr>
        <w:sectPr w:rsidR="00B952E6" w:rsidSect="00746B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32F16" w:rsidRPr="00932F16" w:rsidRDefault="00932F16" w:rsidP="00932F16">
      <w:pPr>
        <w:autoSpaceDE w:val="0"/>
        <w:autoSpaceDN w:val="0"/>
        <w:adjustRightInd w:val="0"/>
        <w:spacing w:after="0" w:line="221" w:lineRule="atLeast"/>
        <w:rPr>
          <w:rFonts w:ascii="Times New Roman" w:eastAsia="Malgun Gothic" w:hAnsi="Times New Roman" w:cs="Times New Roman"/>
          <w:b/>
          <w:caps/>
          <w:sz w:val="30"/>
          <w:szCs w:val="30"/>
        </w:rPr>
      </w:pPr>
      <w:r w:rsidRPr="00932F16">
        <w:rPr>
          <w:rFonts w:ascii="Times New Roman" w:eastAsia="Malgun Gothic" w:hAnsi="Times New Roman" w:cs="Times New Roman"/>
          <w:b/>
          <w:caps/>
          <w:sz w:val="30"/>
          <w:szCs w:val="30"/>
        </w:rPr>
        <w:lastRenderedPageBreak/>
        <w:t xml:space="preserve">Конкурсное задание  </w:t>
      </w:r>
    </w:p>
    <w:p w:rsidR="00932F16" w:rsidRPr="00932F16" w:rsidRDefault="00932F16" w:rsidP="00932F16">
      <w:pPr>
        <w:autoSpaceDE w:val="0"/>
        <w:autoSpaceDN w:val="0"/>
        <w:adjustRightInd w:val="0"/>
        <w:spacing w:after="0" w:line="221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en-US"/>
        </w:rPr>
      </w:pPr>
      <w:r w:rsidRPr="00932F16">
        <w:rPr>
          <w:rFonts w:ascii="Times New Roman" w:eastAsia="Malgun Gothic" w:hAnsi="Times New Roman" w:cs="Times New Roman"/>
          <w:b/>
          <w:caps/>
          <w:sz w:val="30"/>
          <w:szCs w:val="30"/>
        </w:rPr>
        <w:t>по компетенции «НЕЙРОТЕХНОЛОГИИ»</w:t>
      </w:r>
    </w:p>
    <w:p w:rsidR="00932F16" w:rsidRPr="00932F16" w:rsidRDefault="00932F16" w:rsidP="00932F16">
      <w:pPr>
        <w:autoSpaceDE w:val="0"/>
        <w:autoSpaceDN w:val="0"/>
        <w:adjustRightInd w:val="0"/>
        <w:spacing w:after="0" w:line="221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(возрастная  группа 14 – 17 лет)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Профессиональные компетенции для выполнения конкурсного задания: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знание основ настройки </w:t>
      </w:r>
      <w:proofErr w:type="spellStart"/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нейроинтерфейса</w:t>
      </w:r>
      <w:proofErr w:type="spellEnd"/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умение читать инструкции;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умение калибровать </w:t>
      </w:r>
      <w:proofErr w:type="spellStart"/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нейроинтерфейс</w:t>
      </w:r>
      <w:proofErr w:type="spellEnd"/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знание терминов, используемых в </w:t>
      </w:r>
      <w:proofErr w:type="spellStart"/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нейропрограммировании</w:t>
      </w:r>
      <w:proofErr w:type="spellEnd"/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нейроуправлении</w:t>
      </w:r>
      <w:proofErr w:type="spellEnd"/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понимание физических основ </w:t>
      </w:r>
      <w:proofErr w:type="spellStart"/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нейроуправления</w:t>
      </w:r>
      <w:proofErr w:type="spellEnd"/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знание правил по охране труда при работе с электроинструментом и летательными аппаратами.</w:t>
      </w:r>
    </w:p>
    <w:p w:rsidR="00932F16" w:rsidRPr="00932F16" w:rsidRDefault="00932F16" w:rsidP="00932F16">
      <w:pPr>
        <w:spacing w:after="0" w:line="240" w:lineRule="auto"/>
        <w:ind w:firstLine="709"/>
        <w:rPr>
          <w:rFonts w:ascii="Times New Roman" w:eastAsia="Calibri" w:hAnsi="Times New Roman" w:cs="Arial"/>
          <w:sz w:val="30"/>
          <w:szCs w:val="30"/>
          <w:lang w:eastAsia="en-US"/>
        </w:rPr>
      </w:pP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Описание конкурсного задания </w:t>
      </w:r>
    </w:p>
    <w:p w:rsidR="00932F16" w:rsidRPr="00932F16" w:rsidRDefault="00932F16" w:rsidP="00932F16">
      <w:pPr>
        <w:spacing w:before="120" w:after="0" w:line="254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До приезда на соревнования участник должен: </w:t>
      </w:r>
    </w:p>
    <w:p w:rsidR="00932F16" w:rsidRPr="00932F16" w:rsidRDefault="00932F16" w:rsidP="00932F16">
      <w:pPr>
        <w:spacing w:after="0" w:line="254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1. Настроить </w:t>
      </w:r>
      <w:proofErr w:type="spellStart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нейроинтерфейс</w:t>
      </w:r>
      <w:proofErr w:type="spellEnd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, </w:t>
      </w:r>
      <w:proofErr w:type="gramStart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способный</w:t>
      </w:r>
      <w:proofErr w:type="gramEnd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выполнять задачи тестового проекта.</w:t>
      </w:r>
    </w:p>
    <w:p w:rsidR="00932F16" w:rsidRPr="00932F16" w:rsidRDefault="00932F16" w:rsidP="00932F16">
      <w:pPr>
        <w:spacing w:after="0" w:line="254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Если конструкция </w:t>
      </w:r>
      <w:proofErr w:type="spellStart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нейроинтерфейса</w:t>
      </w:r>
      <w:proofErr w:type="spellEnd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требует беспроводного соединения с компьютером или мобильным устройством участника, то за обеспечение и управление этим процессом полностью отвечает участник. </w:t>
      </w:r>
    </w:p>
    <w:p w:rsidR="00932F16" w:rsidRPr="00932F16" w:rsidRDefault="00932F16" w:rsidP="00932F16">
      <w:pPr>
        <w:spacing w:after="0" w:line="254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2. Создать компьютерную презентацию (</w:t>
      </w:r>
      <w:proofErr w:type="spellStart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Power</w:t>
      </w:r>
      <w:proofErr w:type="spellEnd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</w:t>
      </w:r>
      <w:proofErr w:type="spellStart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Point</w:t>
      </w:r>
      <w:proofErr w:type="spellEnd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), которая показывает в полной мере деятельность участника по подготовке к конкурсу. </w:t>
      </w:r>
    </w:p>
    <w:p w:rsidR="00932F16" w:rsidRPr="00932F16" w:rsidRDefault="00932F16" w:rsidP="00932F16">
      <w:pPr>
        <w:spacing w:after="0" w:line="280" w:lineRule="exact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Примечание. Презентация участника должна включать: </w:t>
      </w:r>
    </w:p>
    <w:p w:rsidR="00932F16" w:rsidRPr="00932F16" w:rsidRDefault="00932F16" w:rsidP="00932F16">
      <w:pPr>
        <w:spacing w:after="0" w:line="280" w:lineRule="exact"/>
        <w:ind w:left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изображения и минимальное количество текста, представляющие возможность применения </w:t>
      </w:r>
      <w:proofErr w:type="spellStart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нейроинтерфейсов</w:t>
      </w:r>
      <w:proofErr w:type="spellEnd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; </w:t>
      </w:r>
    </w:p>
    <w:p w:rsidR="00932F16" w:rsidRPr="00932F16" w:rsidRDefault="00932F16" w:rsidP="00932F16">
      <w:pPr>
        <w:spacing w:after="0" w:line="280" w:lineRule="exact"/>
        <w:ind w:left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изображения и минимальное количество текста, представляющие стратегию выполнения конкурсного задания; </w:t>
      </w:r>
    </w:p>
    <w:p w:rsidR="00932F16" w:rsidRPr="00932F16" w:rsidRDefault="00932F16" w:rsidP="00932F16">
      <w:pPr>
        <w:spacing w:after="0" w:line="280" w:lineRule="exact"/>
        <w:ind w:left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изображения и минимальное количество текста, представляющие процесс настройки </w:t>
      </w:r>
      <w:proofErr w:type="spellStart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нейроинтерфейса</w:t>
      </w:r>
      <w:proofErr w:type="spellEnd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.</w:t>
      </w:r>
    </w:p>
    <w:p w:rsidR="00932F16" w:rsidRPr="00932F16" w:rsidRDefault="00932F16" w:rsidP="00932F16">
      <w:pPr>
        <w:spacing w:after="0" w:line="280" w:lineRule="exact"/>
        <w:ind w:left="1843"/>
        <w:jc w:val="both"/>
        <w:rPr>
          <w:rFonts w:ascii="Times New Roman" w:eastAsia="Calibri" w:hAnsi="Times New Roman" w:cs="Arial"/>
          <w:sz w:val="30"/>
          <w:szCs w:val="30"/>
          <w:lang w:eastAsia="en-US"/>
        </w:rPr>
      </w:pPr>
      <w:r w:rsidRPr="00932F16">
        <w:rPr>
          <w:rFonts w:ascii="Times New Roman" w:eastAsia="Calibri" w:hAnsi="Times New Roman" w:cs="Arial"/>
          <w:sz w:val="30"/>
          <w:szCs w:val="30"/>
          <w:lang w:eastAsia="en-US"/>
        </w:rPr>
        <w:t>содержание презентации – не менее 10 слайдов. Защита презентации – до 10 мин.</w:t>
      </w:r>
    </w:p>
    <w:p w:rsidR="00932F16" w:rsidRPr="00932F16" w:rsidRDefault="00932F16" w:rsidP="00932F16">
      <w:pPr>
        <w:spacing w:after="0" w:line="254" w:lineRule="auto"/>
        <w:ind w:left="1843"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</w:p>
    <w:p w:rsidR="00932F16" w:rsidRPr="00932F16" w:rsidRDefault="00932F16" w:rsidP="00932F16">
      <w:pPr>
        <w:spacing w:before="120" w:after="0" w:line="254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Первый </w:t>
      </w:r>
      <w:r w:rsidR="00DB557C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соревновательный день</w:t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отводится на подключение, настройку </w:t>
      </w:r>
      <w:proofErr w:type="spellStart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нейроинтерфейса</w:t>
      </w:r>
      <w:proofErr w:type="spellEnd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, демонстрацию его базовой функциональности, представление и защиту презентации. 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Время на выполнение задания –  4 часа.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32F16">
        <w:rPr>
          <w:rFonts w:ascii="Times New Roman" w:eastAsia="Arial" w:hAnsi="Times New Roman" w:cs="Arial"/>
          <w:color w:val="000000"/>
          <w:sz w:val="30"/>
          <w:szCs w:val="30"/>
        </w:rPr>
        <w:br w:type="page"/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Порядок выполнения тестового задания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1. Ознакомиться с инструкцией по охране труда.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32F16">
        <w:rPr>
          <w:rFonts w:ascii="Times New Roman" w:eastAsia="Droid Sans Fallback" w:hAnsi="Times New Roman" w:cs="Times New Roman"/>
          <w:color w:val="000000"/>
          <w:kern w:val="2"/>
          <w:sz w:val="30"/>
          <w:szCs w:val="30"/>
          <w:lang w:eastAsia="zh-CN" w:bidi="hi-IN"/>
        </w:rPr>
        <w:t xml:space="preserve">2. Подключить </w:t>
      </w:r>
      <w:proofErr w:type="spellStart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нейроинтерфейс</w:t>
      </w:r>
      <w:proofErr w:type="spellEnd"/>
      <w:r w:rsidRPr="00932F16">
        <w:rPr>
          <w:rFonts w:ascii="Times New Roman" w:eastAsia="Droid Sans Fallback" w:hAnsi="Times New Roman" w:cs="Times New Roman"/>
          <w:color w:val="000000"/>
          <w:kern w:val="2"/>
          <w:sz w:val="30"/>
          <w:szCs w:val="30"/>
          <w:lang w:eastAsia="zh-CN" w:bidi="hi-IN"/>
        </w:rPr>
        <w:t>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32F16">
        <w:rPr>
          <w:rFonts w:ascii="Times New Roman" w:eastAsia="Droid Sans Fallback" w:hAnsi="Times New Roman" w:cs="Times New Roman"/>
          <w:kern w:val="2"/>
          <w:sz w:val="30"/>
          <w:szCs w:val="30"/>
          <w:lang w:eastAsia="zh-CN" w:bidi="hi-IN"/>
        </w:rPr>
        <w:t>3. Произвести настройку оборудования, отладку и привести систему в работоспособное состояние</w:t>
      </w: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32F16">
        <w:rPr>
          <w:rFonts w:ascii="Times New Roman" w:eastAsia="Droid Sans Fallback" w:hAnsi="Times New Roman" w:cs="Times New Roman"/>
          <w:kern w:val="2"/>
          <w:sz w:val="30"/>
          <w:szCs w:val="30"/>
          <w:lang w:eastAsia="zh-CN" w:bidi="hi-IN"/>
        </w:rPr>
        <w:t>4. Настроить команды мысленного управления</w:t>
      </w: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32F16" w:rsidRDefault="00932F16" w:rsidP="00932F16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30"/>
          <w:szCs w:val="30"/>
          <w:lang w:eastAsia="zh-CN" w:bidi="hi-IN"/>
        </w:rPr>
      </w:pPr>
      <w:r w:rsidRPr="00932F16">
        <w:rPr>
          <w:rFonts w:ascii="Times New Roman" w:eastAsia="Droid Sans Fallback" w:hAnsi="Times New Roman" w:cs="Times New Roman"/>
          <w:kern w:val="2"/>
          <w:sz w:val="30"/>
          <w:szCs w:val="30"/>
          <w:lang w:eastAsia="zh-CN" w:bidi="hi-IN"/>
        </w:rPr>
        <w:t>5. Продемонстрировать произвольное мысленное управление объектом.</w:t>
      </w:r>
    </w:p>
    <w:p w:rsidR="00DB557C" w:rsidRPr="00932F16" w:rsidRDefault="00DB557C" w:rsidP="00932F16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30"/>
          <w:szCs w:val="30"/>
          <w:lang w:eastAsia="zh-CN" w:bidi="hi-IN"/>
        </w:rPr>
      </w:pP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В</w:t>
      </w:r>
      <w:r w:rsidR="00DB557C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торой соревновательный день </w:t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предназначен для отладки </w:t>
      </w:r>
      <w:proofErr w:type="spellStart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нейроинтерфейса</w:t>
      </w:r>
      <w:proofErr w:type="spellEnd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и выполнения тестового задания.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Время на выполнение задания – 4 часа.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Порядок выполнения тестового задания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Arial"/>
          <w:color w:val="000000"/>
          <w:sz w:val="30"/>
          <w:szCs w:val="30"/>
          <w:lang w:eastAsia="en-US"/>
        </w:rPr>
        <w:t>1. До начала выполнения тестового задания участник проходит проверку на знание</w:t>
      </w:r>
      <w:r w:rsidRPr="00932F16">
        <w:rPr>
          <w:rFonts w:ascii="Times New Roman" w:eastAsia="Calibri" w:hAnsi="Times New Roman" w:cs="Arial"/>
          <w:sz w:val="30"/>
          <w:szCs w:val="30"/>
          <w:lang w:eastAsia="en-US"/>
        </w:rPr>
        <w:t xml:space="preserve"> правил по охране труда при работе с электроинструментом и летательными аппаратами.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30"/>
          <w:szCs w:val="30"/>
          <w:lang w:eastAsia="en-US"/>
        </w:rPr>
      </w:pPr>
      <w:r w:rsidRPr="00932F16">
        <w:rPr>
          <w:rFonts w:ascii="Times New Roman" w:eastAsia="Calibri" w:hAnsi="Times New Roman" w:cs="Arial"/>
          <w:sz w:val="30"/>
          <w:szCs w:val="30"/>
          <w:lang w:eastAsia="en-US"/>
        </w:rPr>
        <w:t>2. Внимательно ознакомиться с предложенным тестовым заданием.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Droid Sans Fallback" w:hAnsi="Times New Roman" w:cs="Arial"/>
          <w:kern w:val="2"/>
          <w:sz w:val="30"/>
          <w:szCs w:val="30"/>
          <w:lang w:eastAsia="zh-CN" w:bidi="hi-IN"/>
        </w:rPr>
      </w:pPr>
      <w:r w:rsidRPr="00932F16">
        <w:rPr>
          <w:rFonts w:ascii="Times New Roman" w:eastAsia="Droid Sans Fallback" w:hAnsi="Times New Roman" w:cs="Arial"/>
          <w:kern w:val="2"/>
          <w:sz w:val="30"/>
          <w:szCs w:val="30"/>
          <w:lang w:eastAsia="zh-CN" w:bidi="hi-IN"/>
        </w:rPr>
        <w:t>3. Произвести настройку оборудования, отладку и привести систему в работоспособное состояние</w:t>
      </w:r>
      <w:r w:rsidRPr="00932F16">
        <w:rPr>
          <w:rFonts w:ascii="Times New Roman" w:eastAsia="Times New Roman" w:hAnsi="Times New Roman" w:cs="Arial"/>
          <w:sz w:val="30"/>
          <w:szCs w:val="30"/>
          <w:lang w:eastAsia="en-US"/>
        </w:rPr>
        <w:t xml:space="preserve">. 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32F16">
        <w:rPr>
          <w:rFonts w:ascii="Times New Roman" w:eastAsia="Droid Sans Fallback" w:hAnsi="Times New Roman" w:cs="Arial"/>
          <w:kern w:val="2"/>
          <w:sz w:val="30"/>
          <w:szCs w:val="30"/>
          <w:lang w:eastAsia="zh-CN" w:bidi="hi-IN"/>
        </w:rPr>
        <w:t>4. Настроить команды мысленного управления объектом.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32F16">
        <w:rPr>
          <w:rFonts w:ascii="Times New Roman" w:eastAsia="Droid Sans Fallback" w:hAnsi="Times New Roman" w:cs="Arial"/>
          <w:kern w:val="2"/>
          <w:sz w:val="30"/>
          <w:szCs w:val="30"/>
          <w:lang w:eastAsia="zh-CN" w:bidi="hi-IN"/>
        </w:rPr>
        <w:t>5. Продемонстрировать выполнение тестового задания.</w:t>
      </w:r>
    </w:p>
    <w:p w:rsidR="00932F16" w:rsidRPr="00932F16" w:rsidRDefault="00932F16" w:rsidP="00932F16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30"/>
          <w:szCs w:val="30"/>
        </w:rPr>
      </w:pP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Toc430173340"/>
      <w:r w:rsidRPr="00932F1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Материалы, оборудование, инструмент и устройства</w:t>
      </w:r>
    </w:p>
    <w:bookmarkEnd w:id="0"/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Каждой команде предоставляется следующее оборудование:</w:t>
      </w:r>
    </w:p>
    <w:p w:rsidR="00932F16" w:rsidRPr="00932F16" w:rsidRDefault="00932F16" w:rsidP="00932F16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Стол размером не менее 120</w:t>
      </w:r>
      <w:r w:rsidRPr="00932F16">
        <w:rPr>
          <w:rFonts w:ascii="Times New Roman" w:eastAsia="Times New Roman" w:hAnsi="Times New Roman" w:cs="Calibri"/>
          <w:sz w:val="30"/>
          <w:szCs w:val="30"/>
        </w:rPr>
        <w:t>×60</w:t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см</w:t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  <w:t>– 1 шт.</w:t>
      </w:r>
    </w:p>
    <w:p w:rsidR="00932F16" w:rsidRPr="00932F16" w:rsidRDefault="00932F16" w:rsidP="00932F16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Стул </w:t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  <w:t>– 1 шт.</w:t>
      </w:r>
    </w:p>
    <w:p w:rsidR="00932F16" w:rsidRPr="00932F16" w:rsidRDefault="00932F16" w:rsidP="00932F16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Розетки</w:t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  <w:t>– 3 шт.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Компьютеры, оборудование и необходимый инструмент команды привозят самостоятельно. </w:t>
      </w:r>
    </w:p>
    <w:p w:rsidR="00932F16" w:rsidRPr="00932F16" w:rsidRDefault="00932F16" w:rsidP="00932F16">
      <w:pPr>
        <w:spacing w:after="0" w:line="240" w:lineRule="auto"/>
        <w:ind w:left="426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bookmarkStart w:id="1" w:name="_Toc430173343"/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Инструкции для участников</w:t>
      </w:r>
      <w:bookmarkEnd w:id="1"/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Участникам будет выделено: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рабочее место для настройки </w:t>
      </w:r>
      <w:proofErr w:type="spellStart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нейрооборудования</w:t>
      </w:r>
      <w:proofErr w:type="spellEnd"/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;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время для выполнения всех подготовительных и практических работ.  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Время на выполнение тестового задания – 4 часа. 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Во время выполнения тестового задания используется </w:t>
      </w:r>
      <w:r w:rsidR="00DB557C"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только один компьютер.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На протяжении всего времени соревнований участники должны продемонстрировать честную игру и сотрудничество. 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Все оборудование участника, предназначенное для соревнования (кроме компьютера), должно помещаться в одном контейнере, максимальный размер которого не должен превышать 50</w:t>
      </w:r>
      <w:r w:rsidRPr="00932F16">
        <w:rPr>
          <w:rFonts w:ascii="Times New Roman" w:eastAsia="Times New Roman" w:hAnsi="Times New Roman" w:cs="Calibri"/>
          <w:sz w:val="30"/>
          <w:szCs w:val="30"/>
        </w:rPr>
        <w:t>×50×50</w:t>
      </w:r>
      <w:r w:rsidRPr="00932F1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см (длина, ширина, высота).</w:t>
      </w:r>
    </w:p>
    <w:p w:rsidR="00932F16" w:rsidRPr="00932F16" w:rsidRDefault="00932F16" w:rsidP="00932F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</w:pPr>
    </w:p>
    <w:p w:rsidR="00932F16" w:rsidRPr="00DB557C" w:rsidRDefault="00932F16" w:rsidP="00DB557C">
      <w:pPr>
        <w:autoSpaceDE w:val="0"/>
        <w:autoSpaceDN w:val="0"/>
        <w:adjustRightInd w:val="0"/>
        <w:spacing w:after="0" w:line="280" w:lineRule="exact"/>
        <w:ind w:left="1843" w:hanging="18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Примечание. </w:t>
      </w:r>
      <w:r w:rsidRPr="00932F16">
        <w:rPr>
          <w:rFonts w:ascii="Times New Roman" w:eastAsia="Times New Roman" w:hAnsi="Times New Roman" w:cs="Times New Roman"/>
          <w:sz w:val="30"/>
          <w:szCs w:val="30"/>
        </w:rPr>
        <w:t>За грубые нарушения требований по охране труда, которые привели к порче оборудования, инструмента, травме или созданию аварийной ситуации, участник отстраняется от дальнейшего участия в конкурсе.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color w:val="000000"/>
          <w:sz w:val="30"/>
          <w:szCs w:val="30"/>
        </w:rPr>
        <w:t>При равном количестве баллов преимущество отдается участнику, выполнившему задания быстрее.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932F1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Общие требования по охране труда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30"/>
          <w:szCs w:val="30"/>
          <w:lang w:eastAsia="en-US"/>
        </w:rPr>
      </w:pPr>
      <w:r w:rsidRPr="00932F16">
        <w:rPr>
          <w:rFonts w:ascii="Times New Roman" w:eastAsia="Times New Roman" w:hAnsi="Times New Roman" w:cs="Arial"/>
          <w:color w:val="000000"/>
          <w:sz w:val="30"/>
          <w:szCs w:val="30"/>
          <w:lang w:eastAsia="en-US"/>
        </w:rPr>
        <w:t xml:space="preserve">Участники должны знать и строго выполнять требования </w:t>
      </w:r>
      <w:r w:rsidRPr="00932F16">
        <w:rPr>
          <w:rFonts w:ascii="Times New Roman" w:eastAsia="Calibri" w:hAnsi="Times New Roman" w:cs="Arial"/>
          <w:sz w:val="30"/>
          <w:szCs w:val="30"/>
          <w:lang w:eastAsia="en-US"/>
        </w:rPr>
        <w:t xml:space="preserve">правил по охране труда при работе с электроинструментом и летательными аппаратами </w:t>
      </w:r>
      <w:r w:rsidRPr="00932F16">
        <w:rPr>
          <w:rFonts w:ascii="Times New Roman" w:eastAsia="Times New Roman" w:hAnsi="Times New Roman" w:cs="Arial"/>
          <w:color w:val="000000"/>
          <w:sz w:val="30"/>
          <w:szCs w:val="30"/>
          <w:lang w:eastAsia="en-US"/>
        </w:rPr>
        <w:t xml:space="preserve">во время проведения конкурса. </w:t>
      </w:r>
    </w:p>
    <w:p w:rsidR="00932F16" w:rsidRPr="00932F16" w:rsidRDefault="00932F16" w:rsidP="0093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F653CD" w:rsidRPr="00746B27" w:rsidRDefault="00F653CD" w:rsidP="00932F16">
      <w:pPr>
        <w:autoSpaceDE w:val="0"/>
        <w:autoSpaceDN w:val="0"/>
        <w:adjustRightInd w:val="0"/>
        <w:spacing w:after="0" w:line="221" w:lineRule="atLeast"/>
        <w:rPr>
          <w:rFonts w:eastAsia="ヒラギノ角ゴ Pro W3"/>
          <w:caps/>
          <w:sz w:val="28"/>
          <w:szCs w:val="28"/>
        </w:rPr>
      </w:pPr>
      <w:bookmarkStart w:id="2" w:name="_GoBack"/>
      <w:bookmarkEnd w:id="2"/>
    </w:p>
    <w:sectPr w:rsidR="00F653CD" w:rsidRPr="00746B27" w:rsidSect="00F13D5D"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59" w:rsidRDefault="00D24F59" w:rsidP="007F5332">
      <w:pPr>
        <w:spacing w:after="0" w:line="240" w:lineRule="auto"/>
      </w:pPr>
      <w:r>
        <w:separator/>
      </w:r>
    </w:p>
  </w:endnote>
  <w:endnote w:type="continuationSeparator" w:id="0">
    <w:p w:rsidR="00D24F59" w:rsidRDefault="00D24F59" w:rsidP="007F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27" w:rsidRDefault="00746B2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2373286"/>
      <w:docPartObj>
        <w:docPartGallery w:val="Page Numbers (Bottom of Page)"/>
        <w:docPartUnique/>
      </w:docPartObj>
    </w:sdtPr>
    <w:sdtContent>
      <w:p w:rsidR="00746B27" w:rsidRDefault="00703506">
        <w:pPr>
          <w:pStyle w:val="a9"/>
          <w:jc w:val="right"/>
        </w:pPr>
        <w:r>
          <w:fldChar w:fldCharType="begin"/>
        </w:r>
        <w:r w:rsidR="00746B27">
          <w:instrText>PAGE   \* MERGEFORMAT</w:instrText>
        </w:r>
        <w:r>
          <w:fldChar w:fldCharType="separate"/>
        </w:r>
        <w:r w:rsidR="00746B27">
          <w:rPr>
            <w:noProof/>
          </w:rPr>
          <w:t>1</w:t>
        </w:r>
        <w:r>
          <w:fldChar w:fldCharType="end"/>
        </w:r>
      </w:p>
    </w:sdtContent>
  </w:sdt>
  <w:p w:rsidR="007F5332" w:rsidRDefault="007F533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6399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46B27" w:rsidRPr="00746B27" w:rsidRDefault="00703506">
        <w:pPr>
          <w:pStyle w:val="a9"/>
          <w:jc w:val="right"/>
          <w:rPr>
            <w:rFonts w:ascii="Times New Roman" w:hAnsi="Times New Roman" w:cs="Times New Roman"/>
            <w:sz w:val="30"/>
            <w:szCs w:val="30"/>
          </w:rPr>
        </w:pPr>
        <w:r w:rsidRPr="00746B2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46B27" w:rsidRPr="00746B2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46B2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B557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46B2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46B27" w:rsidRDefault="00746B27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5D" w:rsidRPr="002A7150" w:rsidRDefault="00703506">
    <w:pPr>
      <w:pStyle w:val="a9"/>
      <w:jc w:val="right"/>
      <w:rPr>
        <w:rFonts w:ascii="Times New Roman" w:hAnsi="Times New Roman" w:cs="Times New Roman"/>
        <w:sz w:val="30"/>
        <w:szCs w:val="30"/>
      </w:rPr>
    </w:pPr>
    <w:r w:rsidRPr="002A7150">
      <w:rPr>
        <w:rFonts w:ascii="Times New Roman" w:hAnsi="Times New Roman" w:cs="Times New Roman"/>
        <w:sz w:val="30"/>
        <w:szCs w:val="30"/>
      </w:rPr>
      <w:fldChar w:fldCharType="begin"/>
    </w:r>
    <w:r w:rsidR="008076EE" w:rsidRPr="002A7150">
      <w:rPr>
        <w:rFonts w:ascii="Times New Roman" w:hAnsi="Times New Roman" w:cs="Times New Roman"/>
        <w:sz w:val="30"/>
        <w:szCs w:val="30"/>
      </w:rPr>
      <w:instrText>PAGE   \* MERGEFORMAT</w:instrText>
    </w:r>
    <w:r w:rsidRPr="002A7150">
      <w:rPr>
        <w:rFonts w:ascii="Times New Roman" w:hAnsi="Times New Roman" w:cs="Times New Roman"/>
        <w:sz w:val="30"/>
        <w:szCs w:val="30"/>
      </w:rPr>
      <w:fldChar w:fldCharType="separate"/>
    </w:r>
    <w:r w:rsidR="00DB557C" w:rsidRPr="00DB557C">
      <w:rPr>
        <w:rFonts w:ascii="Times New Roman" w:hAnsi="Times New Roman"/>
        <w:noProof/>
        <w:sz w:val="30"/>
        <w:szCs w:val="30"/>
      </w:rPr>
      <w:t>4</w:t>
    </w:r>
    <w:r w:rsidRPr="002A7150">
      <w:rPr>
        <w:rFonts w:ascii="Times New Roman" w:hAnsi="Times New Roman" w:cs="Times New Roman"/>
        <w:sz w:val="30"/>
        <w:szCs w:val="30"/>
      </w:rPr>
      <w:fldChar w:fldCharType="end"/>
    </w:r>
  </w:p>
  <w:p w:rsidR="007F5332" w:rsidRDefault="007F53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59" w:rsidRDefault="00D24F59" w:rsidP="007F5332">
      <w:pPr>
        <w:spacing w:after="0" w:line="240" w:lineRule="auto"/>
      </w:pPr>
      <w:r>
        <w:separator/>
      </w:r>
    </w:p>
  </w:footnote>
  <w:footnote w:type="continuationSeparator" w:id="0">
    <w:p w:rsidR="00D24F59" w:rsidRDefault="00D24F59" w:rsidP="007F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27" w:rsidRDefault="00746B2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27" w:rsidRDefault="00746B2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27" w:rsidRDefault="00746B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8280DA"/>
    <w:lvl w:ilvl="0">
      <w:start w:val="1"/>
      <w:numFmt w:val="decimal"/>
      <w:isLgl/>
      <w:lvlText w:val="%1."/>
      <w:lvlJc w:val="left"/>
      <w:pPr>
        <w:tabs>
          <w:tab w:val="num" w:pos="436"/>
        </w:tabs>
        <w:ind w:left="436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436"/>
        </w:tabs>
        <w:ind w:left="436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436"/>
        </w:tabs>
        <w:ind w:left="436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436"/>
        </w:tabs>
        <w:ind w:left="436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436"/>
        </w:tabs>
        <w:ind w:left="436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436"/>
        </w:tabs>
        <w:ind w:left="436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436"/>
        </w:tabs>
        <w:ind w:left="436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436"/>
        </w:tabs>
        <w:ind w:left="436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52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328"/>
        </w:tabs>
        <w:ind w:left="1328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9D3204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85708F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kern w:val="28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25A6F71"/>
    <w:multiLevelType w:val="multilevel"/>
    <w:tmpl w:val="22C6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982C85"/>
    <w:multiLevelType w:val="multilevel"/>
    <w:tmpl w:val="70607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6">
    <w:nsid w:val="02A52B37"/>
    <w:multiLevelType w:val="hybridMultilevel"/>
    <w:tmpl w:val="D96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60EF6"/>
    <w:multiLevelType w:val="multilevel"/>
    <w:tmpl w:val="64B26F6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8">
    <w:nsid w:val="124C211D"/>
    <w:multiLevelType w:val="hybridMultilevel"/>
    <w:tmpl w:val="08AE60C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229B5"/>
    <w:multiLevelType w:val="hybridMultilevel"/>
    <w:tmpl w:val="D024B30A"/>
    <w:lvl w:ilvl="0" w:tplc="840EA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4208E5"/>
    <w:multiLevelType w:val="hybridMultilevel"/>
    <w:tmpl w:val="F2E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2175A"/>
    <w:multiLevelType w:val="multilevel"/>
    <w:tmpl w:val="8DF0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2">
    <w:nsid w:val="303D5318"/>
    <w:multiLevelType w:val="hybridMultilevel"/>
    <w:tmpl w:val="57F24040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D26DA"/>
    <w:multiLevelType w:val="hybridMultilevel"/>
    <w:tmpl w:val="1650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32A05"/>
    <w:multiLevelType w:val="hybridMultilevel"/>
    <w:tmpl w:val="B50884E6"/>
    <w:lvl w:ilvl="0" w:tplc="0DD86C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6261F8"/>
    <w:multiLevelType w:val="multilevel"/>
    <w:tmpl w:val="54D01356"/>
    <w:lvl w:ilvl="0">
      <w:start w:val="1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6">
    <w:nsid w:val="35F40D97"/>
    <w:multiLevelType w:val="hybridMultilevel"/>
    <w:tmpl w:val="F7D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A5541"/>
    <w:multiLevelType w:val="hybridMultilevel"/>
    <w:tmpl w:val="A89C1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CC208B"/>
    <w:multiLevelType w:val="hybridMultilevel"/>
    <w:tmpl w:val="416C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82D99"/>
    <w:multiLevelType w:val="hybridMultilevel"/>
    <w:tmpl w:val="E4F2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21A5D"/>
    <w:multiLevelType w:val="multilevel"/>
    <w:tmpl w:val="0492AC32"/>
    <w:lvl w:ilvl="0">
      <w:start w:val="5"/>
      <w:numFmt w:val="decimal"/>
      <w:lvlText w:val="%1."/>
      <w:lvlJc w:val="right"/>
      <w:pPr>
        <w:ind w:left="69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69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69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69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9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69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" w:hanging="357"/>
      </w:pPr>
      <w:rPr>
        <w:rFonts w:hint="default"/>
      </w:rPr>
    </w:lvl>
  </w:abstractNum>
  <w:abstractNum w:abstractNumId="21">
    <w:nsid w:val="41360060"/>
    <w:multiLevelType w:val="hybridMultilevel"/>
    <w:tmpl w:val="15B63DAE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12A95"/>
    <w:multiLevelType w:val="hybridMultilevel"/>
    <w:tmpl w:val="32EA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43925"/>
    <w:multiLevelType w:val="hybridMultilevel"/>
    <w:tmpl w:val="0E148CB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077C0"/>
    <w:multiLevelType w:val="hybridMultilevel"/>
    <w:tmpl w:val="A6905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D12B3A"/>
    <w:multiLevelType w:val="hybridMultilevel"/>
    <w:tmpl w:val="3C481312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06B12"/>
    <w:multiLevelType w:val="hybridMultilevel"/>
    <w:tmpl w:val="B7467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4B50AD"/>
    <w:multiLevelType w:val="multilevel"/>
    <w:tmpl w:val="97DECB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28">
    <w:nsid w:val="52B403F3"/>
    <w:multiLevelType w:val="hybridMultilevel"/>
    <w:tmpl w:val="56D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E03EA"/>
    <w:multiLevelType w:val="hybridMultilevel"/>
    <w:tmpl w:val="D74AD61A"/>
    <w:lvl w:ilvl="0" w:tplc="39EC7BF6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5113E"/>
    <w:multiLevelType w:val="multilevel"/>
    <w:tmpl w:val="C68A2F56"/>
    <w:lvl w:ilvl="0">
      <w:start w:val="2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357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1">
    <w:nsid w:val="5CB42945"/>
    <w:multiLevelType w:val="multilevel"/>
    <w:tmpl w:val="0F6AD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>
    <w:nsid w:val="5FBD2321"/>
    <w:multiLevelType w:val="hybridMultilevel"/>
    <w:tmpl w:val="B8204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E51BA2"/>
    <w:multiLevelType w:val="hybridMultilevel"/>
    <w:tmpl w:val="A2C63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6B61EA8"/>
    <w:multiLevelType w:val="hybridMultilevel"/>
    <w:tmpl w:val="5F7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27CB4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36">
    <w:nsid w:val="6D8C5E43"/>
    <w:multiLevelType w:val="hybridMultilevel"/>
    <w:tmpl w:val="E39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9113A"/>
    <w:multiLevelType w:val="multilevel"/>
    <w:tmpl w:val="3D9CD28C"/>
    <w:lvl w:ilvl="0">
      <w:start w:val="1"/>
      <w:numFmt w:val="bullet"/>
      <w:lvlText w:val=""/>
      <w:lvlJc w:val="left"/>
      <w:pPr>
        <w:tabs>
          <w:tab w:val="num" w:pos="1328"/>
        </w:tabs>
        <w:ind w:left="1328" w:firstLine="0"/>
      </w:pPr>
      <w:rPr>
        <w:rFonts w:ascii="Symbol" w:hAnsi="Symbol" w:hint="default"/>
        <w:color w:val="000000"/>
        <w:position w:val="0"/>
        <w:sz w:val="28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38">
    <w:nsid w:val="724C0AFB"/>
    <w:multiLevelType w:val="multilevel"/>
    <w:tmpl w:val="FF10928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39">
    <w:nsid w:val="7F5A6C9A"/>
    <w:multiLevelType w:val="hybridMultilevel"/>
    <w:tmpl w:val="BC1A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9"/>
  </w:num>
  <w:num w:numId="4">
    <w:abstractNumId w:val="1"/>
  </w:num>
  <w:num w:numId="5">
    <w:abstractNumId w:val="5"/>
  </w:num>
  <w:num w:numId="6">
    <w:abstractNumId w:val="9"/>
  </w:num>
  <w:num w:numId="7">
    <w:abstractNumId w:val="16"/>
  </w:num>
  <w:num w:numId="8">
    <w:abstractNumId w:val="7"/>
  </w:num>
  <w:num w:numId="9">
    <w:abstractNumId w:val="13"/>
  </w:num>
  <w:num w:numId="10">
    <w:abstractNumId w:val="27"/>
  </w:num>
  <w:num w:numId="11">
    <w:abstractNumId w:val="24"/>
  </w:num>
  <w:num w:numId="12">
    <w:abstractNumId w:val="34"/>
  </w:num>
  <w:num w:numId="13">
    <w:abstractNumId w:val="38"/>
  </w:num>
  <w:num w:numId="14">
    <w:abstractNumId w:val="3"/>
  </w:num>
  <w:num w:numId="15">
    <w:abstractNumId w:val="28"/>
  </w:num>
  <w:num w:numId="16">
    <w:abstractNumId w:val="12"/>
  </w:num>
  <w:num w:numId="17">
    <w:abstractNumId w:val="35"/>
  </w:num>
  <w:num w:numId="18">
    <w:abstractNumId w:val="37"/>
  </w:num>
  <w:num w:numId="19">
    <w:abstractNumId w:val="2"/>
  </w:num>
  <w:num w:numId="20">
    <w:abstractNumId w:val="26"/>
  </w:num>
  <w:num w:numId="21">
    <w:abstractNumId w:val="21"/>
  </w:num>
  <w:num w:numId="22">
    <w:abstractNumId w:val="20"/>
  </w:num>
  <w:num w:numId="23">
    <w:abstractNumId w:val="31"/>
  </w:num>
  <w:num w:numId="24">
    <w:abstractNumId w:val="39"/>
  </w:num>
  <w:num w:numId="25">
    <w:abstractNumId w:val="15"/>
  </w:num>
  <w:num w:numId="26">
    <w:abstractNumId w:val="10"/>
  </w:num>
  <w:num w:numId="27">
    <w:abstractNumId w:val="36"/>
  </w:num>
  <w:num w:numId="28">
    <w:abstractNumId w:val="14"/>
  </w:num>
  <w:num w:numId="29">
    <w:abstractNumId w:val="4"/>
  </w:num>
  <w:num w:numId="30">
    <w:abstractNumId w:val="8"/>
  </w:num>
  <w:num w:numId="31">
    <w:abstractNumId w:val="25"/>
  </w:num>
  <w:num w:numId="32">
    <w:abstractNumId w:val="23"/>
  </w:num>
  <w:num w:numId="33">
    <w:abstractNumId w:val="6"/>
  </w:num>
  <w:num w:numId="34">
    <w:abstractNumId w:val="18"/>
  </w:num>
  <w:num w:numId="35">
    <w:abstractNumId w:val="11"/>
  </w:num>
  <w:num w:numId="36">
    <w:abstractNumId w:val="30"/>
  </w:num>
  <w:num w:numId="37">
    <w:abstractNumId w:val="33"/>
  </w:num>
  <w:num w:numId="38">
    <w:abstractNumId w:val="17"/>
  </w:num>
  <w:num w:numId="39">
    <w:abstractNumId w:val="19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85"/>
    <w:rsid w:val="00002F1B"/>
    <w:rsid w:val="0000701C"/>
    <w:rsid w:val="00015A96"/>
    <w:rsid w:val="00023422"/>
    <w:rsid w:val="00026E45"/>
    <w:rsid w:val="0003087B"/>
    <w:rsid w:val="00031405"/>
    <w:rsid w:val="00040DB2"/>
    <w:rsid w:val="00041F81"/>
    <w:rsid w:val="00070F8B"/>
    <w:rsid w:val="00073006"/>
    <w:rsid w:val="00074FA7"/>
    <w:rsid w:val="00075AE9"/>
    <w:rsid w:val="0008172A"/>
    <w:rsid w:val="00083692"/>
    <w:rsid w:val="00093090"/>
    <w:rsid w:val="000A26B1"/>
    <w:rsid w:val="000B08A0"/>
    <w:rsid w:val="000C07BE"/>
    <w:rsid w:val="000E4E57"/>
    <w:rsid w:val="000E6590"/>
    <w:rsid w:val="00100A98"/>
    <w:rsid w:val="0010326E"/>
    <w:rsid w:val="0011094A"/>
    <w:rsid w:val="00120242"/>
    <w:rsid w:val="00126CDA"/>
    <w:rsid w:val="0013206E"/>
    <w:rsid w:val="0014775D"/>
    <w:rsid w:val="00147E8D"/>
    <w:rsid w:val="00151AB3"/>
    <w:rsid w:val="001550C8"/>
    <w:rsid w:val="001768BD"/>
    <w:rsid w:val="001867F7"/>
    <w:rsid w:val="001A198F"/>
    <w:rsid w:val="001A3D22"/>
    <w:rsid w:val="001B2E97"/>
    <w:rsid w:val="001C5617"/>
    <w:rsid w:val="001D5E0E"/>
    <w:rsid w:val="001E1544"/>
    <w:rsid w:val="001E1F86"/>
    <w:rsid w:val="00217CE2"/>
    <w:rsid w:val="00226587"/>
    <w:rsid w:val="00233CBB"/>
    <w:rsid w:val="00287841"/>
    <w:rsid w:val="002A155A"/>
    <w:rsid w:val="002A1D91"/>
    <w:rsid w:val="002C08EC"/>
    <w:rsid w:val="002E5262"/>
    <w:rsid w:val="0030599D"/>
    <w:rsid w:val="003208DD"/>
    <w:rsid w:val="00321679"/>
    <w:rsid w:val="00322AFF"/>
    <w:rsid w:val="00332488"/>
    <w:rsid w:val="00351091"/>
    <w:rsid w:val="003877A8"/>
    <w:rsid w:val="003A125F"/>
    <w:rsid w:val="003B315B"/>
    <w:rsid w:val="003B4C01"/>
    <w:rsid w:val="003E53AC"/>
    <w:rsid w:val="00434F4E"/>
    <w:rsid w:val="004532A5"/>
    <w:rsid w:val="00476554"/>
    <w:rsid w:val="004A0030"/>
    <w:rsid w:val="004A744E"/>
    <w:rsid w:val="004C0CA6"/>
    <w:rsid w:val="004E072B"/>
    <w:rsid w:val="004E3CF5"/>
    <w:rsid w:val="00507FCA"/>
    <w:rsid w:val="0052377F"/>
    <w:rsid w:val="00566025"/>
    <w:rsid w:val="005764D2"/>
    <w:rsid w:val="005774BB"/>
    <w:rsid w:val="00587346"/>
    <w:rsid w:val="005A4314"/>
    <w:rsid w:val="005C1E4E"/>
    <w:rsid w:val="005D5FED"/>
    <w:rsid w:val="005D6086"/>
    <w:rsid w:val="005E459D"/>
    <w:rsid w:val="005F38B2"/>
    <w:rsid w:val="00620BA0"/>
    <w:rsid w:val="00654934"/>
    <w:rsid w:val="00660C39"/>
    <w:rsid w:val="00664DC7"/>
    <w:rsid w:val="006660F5"/>
    <w:rsid w:val="006771E1"/>
    <w:rsid w:val="006937EE"/>
    <w:rsid w:val="006A3483"/>
    <w:rsid w:val="006C2513"/>
    <w:rsid w:val="006E17FE"/>
    <w:rsid w:val="00703506"/>
    <w:rsid w:val="00711F8B"/>
    <w:rsid w:val="00726CBF"/>
    <w:rsid w:val="00746B27"/>
    <w:rsid w:val="007523EE"/>
    <w:rsid w:val="007A6A21"/>
    <w:rsid w:val="007B1239"/>
    <w:rsid w:val="007D0177"/>
    <w:rsid w:val="007D3904"/>
    <w:rsid w:val="007E6986"/>
    <w:rsid w:val="007F0CA6"/>
    <w:rsid w:val="007F3BB4"/>
    <w:rsid w:val="007F5332"/>
    <w:rsid w:val="007F67C1"/>
    <w:rsid w:val="00804E04"/>
    <w:rsid w:val="008076EE"/>
    <w:rsid w:val="008078F3"/>
    <w:rsid w:val="00815213"/>
    <w:rsid w:val="00832D8B"/>
    <w:rsid w:val="00852DB0"/>
    <w:rsid w:val="008532BB"/>
    <w:rsid w:val="00862F0F"/>
    <w:rsid w:val="00872554"/>
    <w:rsid w:val="00873BDE"/>
    <w:rsid w:val="0088208E"/>
    <w:rsid w:val="00883CA6"/>
    <w:rsid w:val="00886B45"/>
    <w:rsid w:val="00891884"/>
    <w:rsid w:val="00891B9B"/>
    <w:rsid w:val="008A2EC8"/>
    <w:rsid w:val="008C5DFD"/>
    <w:rsid w:val="008D1BC4"/>
    <w:rsid w:val="008D690F"/>
    <w:rsid w:val="008E11B3"/>
    <w:rsid w:val="008E211C"/>
    <w:rsid w:val="008E5651"/>
    <w:rsid w:val="008F6D2D"/>
    <w:rsid w:val="00916ABB"/>
    <w:rsid w:val="0092223D"/>
    <w:rsid w:val="00932F16"/>
    <w:rsid w:val="00943B54"/>
    <w:rsid w:val="00964372"/>
    <w:rsid w:val="00966F68"/>
    <w:rsid w:val="00980E17"/>
    <w:rsid w:val="009A2385"/>
    <w:rsid w:val="009B420E"/>
    <w:rsid w:val="009C02E4"/>
    <w:rsid w:val="009D72C7"/>
    <w:rsid w:val="009E37E7"/>
    <w:rsid w:val="009F5B49"/>
    <w:rsid w:val="00A01002"/>
    <w:rsid w:val="00A036ED"/>
    <w:rsid w:val="00A14836"/>
    <w:rsid w:val="00A21E3E"/>
    <w:rsid w:val="00A4318F"/>
    <w:rsid w:val="00A439FE"/>
    <w:rsid w:val="00A75A02"/>
    <w:rsid w:val="00A858DE"/>
    <w:rsid w:val="00AC5931"/>
    <w:rsid w:val="00AD1320"/>
    <w:rsid w:val="00B21DB9"/>
    <w:rsid w:val="00B26B58"/>
    <w:rsid w:val="00B34AD3"/>
    <w:rsid w:val="00B354CA"/>
    <w:rsid w:val="00B42F5C"/>
    <w:rsid w:val="00B76C46"/>
    <w:rsid w:val="00B81B69"/>
    <w:rsid w:val="00B83B07"/>
    <w:rsid w:val="00B952E6"/>
    <w:rsid w:val="00B960FE"/>
    <w:rsid w:val="00BA203F"/>
    <w:rsid w:val="00BA70ED"/>
    <w:rsid w:val="00BD52F4"/>
    <w:rsid w:val="00C116EC"/>
    <w:rsid w:val="00C40F89"/>
    <w:rsid w:val="00C512DD"/>
    <w:rsid w:val="00C53312"/>
    <w:rsid w:val="00C60EC2"/>
    <w:rsid w:val="00C61C6F"/>
    <w:rsid w:val="00C727E1"/>
    <w:rsid w:val="00C83142"/>
    <w:rsid w:val="00CB427C"/>
    <w:rsid w:val="00CC4BFD"/>
    <w:rsid w:val="00CF3EDE"/>
    <w:rsid w:val="00CF7564"/>
    <w:rsid w:val="00D229B0"/>
    <w:rsid w:val="00D24F59"/>
    <w:rsid w:val="00D44EEE"/>
    <w:rsid w:val="00D5108E"/>
    <w:rsid w:val="00DB557C"/>
    <w:rsid w:val="00DB71C5"/>
    <w:rsid w:val="00DB7A33"/>
    <w:rsid w:val="00DD5707"/>
    <w:rsid w:val="00DD664D"/>
    <w:rsid w:val="00DE2935"/>
    <w:rsid w:val="00DE3AF8"/>
    <w:rsid w:val="00DF018C"/>
    <w:rsid w:val="00E02908"/>
    <w:rsid w:val="00E610FE"/>
    <w:rsid w:val="00E67C69"/>
    <w:rsid w:val="00E731BA"/>
    <w:rsid w:val="00E75BFC"/>
    <w:rsid w:val="00EA468F"/>
    <w:rsid w:val="00EB12F2"/>
    <w:rsid w:val="00EC2020"/>
    <w:rsid w:val="00ED40D3"/>
    <w:rsid w:val="00ED5E6C"/>
    <w:rsid w:val="00F003F4"/>
    <w:rsid w:val="00F25A36"/>
    <w:rsid w:val="00F274A7"/>
    <w:rsid w:val="00F27A82"/>
    <w:rsid w:val="00F27D7D"/>
    <w:rsid w:val="00F40E76"/>
    <w:rsid w:val="00F45EA7"/>
    <w:rsid w:val="00F4748D"/>
    <w:rsid w:val="00F55D63"/>
    <w:rsid w:val="00F653CD"/>
    <w:rsid w:val="00FA63D0"/>
    <w:rsid w:val="00FD1818"/>
    <w:rsid w:val="00FD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EB12F2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EB12F2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ED4B-EBDC-4EFD-88EA-24F7A3F3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Шабельников</dc:creator>
  <cp:lastModifiedBy>Borbet</cp:lastModifiedBy>
  <cp:revision>5</cp:revision>
  <cp:lastPrinted>2017-12-20T09:01:00Z</cp:lastPrinted>
  <dcterms:created xsi:type="dcterms:W3CDTF">2017-12-22T12:50:00Z</dcterms:created>
  <dcterms:modified xsi:type="dcterms:W3CDTF">2017-12-22T12:24:00Z</dcterms:modified>
</cp:coreProperties>
</file>